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7DBF6" w14:textId="77777777" w:rsidR="00E04DE4" w:rsidRDefault="00E04DE4" w:rsidP="00E04DE4">
      <w:pPr>
        <w:jc w:val="center"/>
        <w:rPr>
          <w:b/>
          <w:bCs/>
          <w:color w:val="000000"/>
          <w:sz w:val="28"/>
          <w:szCs w:val="28"/>
          <w:lang w:val="sr-Cyrl-CS"/>
        </w:rPr>
      </w:pPr>
    </w:p>
    <w:p w14:paraId="0AAE8C68" w14:textId="6FC2F51F" w:rsidR="00E04DE4" w:rsidRDefault="00E04DE4" w:rsidP="00E04DE4">
      <w:pPr>
        <w:jc w:val="center"/>
        <w:rPr>
          <w:b/>
          <w:bCs/>
          <w:color w:val="000000"/>
          <w:sz w:val="28"/>
          <w:szCs w:val="28"/>
          <w:lang w:val="sr-Cyrl-CS"/>
        </w:rPr>
      </w:pPr>
      <w:r>
        <w:rPr>
          <w:b/>
          <w:bCs/>
          <w:color w:val="000000"/>
          <w:sz w:val="28"/>
          <w:szCs w:val="28"/>
          <w:lang w:val="sr-Cyrl-CS"/>
        </w:rPr>
        <w:t>МИКРОБИОЛОШКА СЕКЦИЈА</w:t>
      </w:r>
    </w:p>
    <w:p w14:paraId="5D643216" w14:textId="77777777" w:rsidR="00E04DE4" w:rsidRDefault="00E04DE4" w:rsidP="00E04DE4">
      <w:pPr>
        <w:jc w:val="center"/>
        <w:rPr>
          <w:b/>
          <w:bCs/>
          <w:color w:val="000000"/>
          <w:sz w:val="28"/>
          <w:szCs w:val="28"/>
          <w:lang w:val="sr-Cyrl-CS"/>
        </w:rPr>
      </w:pPr>
    </w:p>
    <w:p w14:paraId="45473C09" w14:textId="654D312B" w:rsidR="00E04DE4" w:rsidRPr="00137889" w:rsidRDefault="00E04DE4" w:rsidP="00E04DE4">
      <w:pPr>
        <w:jc w:val="center"/>
        <w:rPr>
          <w:b/>
          <w:bCs/>
          <w:color w:val="000000"/>
          <w:sz w:val="28"/>
          <w:szCs w:val="28"/>
          <w:lang w:val="sr-Cyrl-CS"/>
        </w:rPr>
      </w:pPr>
      <w:r w:rsidRPr="00137889">
        <w:rPr>
          <w:b/>
          <w:bCs/>
          <w:color w:val="000000"/>
          <w:sz w:val="28"/>
          <w:szCs w:val="28"/>
          <w:lang w:val="sr-Cyrl-CS"/>
        </w:rPr>
        <w:t>Антимикробна резистенција, превенција и контрола болничких инфекција – од правилника до праксе</w:t>
      </w:r>
    </w:p>
    <w:p w14:paraId="58D704CD" w14:textId="77777777" w:rsidR="00E04DE4" w:rsidRDefault="00E04DE4" w:rsidP="00E04DE4">
      <w:pPr>
        <w:jc w:val="center"/>
        <w:rPr>
          <w:b/>
          <w:bCs/>
          <w:color w:val="000000"/>
          <w:lang w:val="sr-Cyrl-CS"/>
        </w:rPr>
      </w:pPr>
    </w:p>
    <w:p w14:paraId="4BE01D04" w14:textId="77777777" w:rsidR="00E04DE4" w:rsidRDefault="00E04DE4" w:rsidP="00E04DE4">
      <w:pPr>
        <w:jc w:val="center"/>
        <w:rPr>
          <w:b/>
          <w:bCs/>
          <w:color w:val="000000"/>
          <w:lang w:val="sr-Cyrl-CS"/>
        </w:rPr>
      </w:pPr>
      <w:r>
        <w:rPr>
          <w:b/>
          <w:bCs/>
          <w:color w:val="000000"/>
          <w:lang w:val="sr-Cyrl-CS"/>
        </w:rPr>
        <w:t>Клиничко болнички центар „Бежанијска коса“, 11. јун 2024. год.</w:t>
      </w:r>
    </w:p>
    <w:p w14:paraId="6FC5F58C" w14:textId="77777777" w:rsidR="00E04DE4" w:rsidRPr="009B0A18" w:rsidRDefault="00E04DE4" w:rsidP="00E04DE4">
      <w:pPr>
        <w:jc w:val="center"/>
        <w:rPr>
          <w:b/>
          <w:bCs/>
          <w:color w:val="000000"/>
          <w:lang w:val="sr-Cyrl-CS"/>
        </w:rPr>
      </w:pPr>
    </w:p>
    <w:tbl>
      <w:tblPr>
        <w:tblW w:w="1000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5220"/>
        <w:gridCol w:w="3256"/>
      </w:tblGrid>
      <w:tr w:rsidR="00E04DE4" w:rsidRPr="008C654C" w14:paraId="6BCDBDB7" w14:textId="77777777" w:rsidTr="00C00FDC">
        <w:tc>
          <w:tcPr>
            <w:tcW w:w="1530" w:type="dxa"/>
          </w:tcPr>
          <w:p w14:paraId="1869E68F" w14:textId="77777777" w:rsidR="00E04DE4" w:rsidRPr="008C654C" w:rsidRDefault="00E04DE4" w:rsidP="00C00FDC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Сатница</w:t>
            </w:r>
          </w:p>
        </w:tc>
        <w:tc>
          <w:tcPr>
            <w:tcW w:w="5220" w:type="dxa"/>
          </w:tcPr>
          <w:p w14:paraId="31BEC89A" w14:textId="77777777" w:rsidR="00E04DE4" w:rsidRPr="008C654C" w:rsidRDefault="00E04DE4" w:rsidP="00C00FDC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Тема</w:t>
            </w:r>
          </w:p>
        </w:tc>
        <w:tc>
          <w:tcPr>
            <w:tcW w:w="3256" w:type="dxa"/>
          </w:tcPr>
          <w:p w14:paraId="7F228ED0" w14:textId="77777777" w:rsidR="00E04DE4" w:rsidRPr="008C654C" w:rsidRDefault="00E04DE4" w:rsidP="00C00FDC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Предавач</w:t>
            </w:r>
          </w:p>
        </w:tc>
      </w:tr>
      <w:tr w:rsidR="00E04DE4" w:rsidRPr="008C654C" w14:paraId="726AA7E1" w14:textId="77777777" w:rsidTr="00C00FDC">
        <w:tc>
          <w:tcPr>
            <w:tcW w:w="1530" w:type="dxa"/>
          </w:tcPr>
          <w:p w14:paraId="4EF414EF" w14:textId="77777777" w:rsidR="00E04DE4" w:rsidRPr="008C654C" w:rsidRDefault="00E04DE4" w:rsidP="00C00FDC">
            <w:pPr>
              <w:rPr>
                <w:lang w:val="sr-Cyrl-CS"/>
              </w:rPr>
            </w:pPr>
            <w:r>
              <w:rPr>
                <w:lang w:val="sr-Cyrl-RS"/>
              </w:rPr>
              <w:t>12</w:t>
            </w:r>
            <w:r w:rsidRPr="00965779">
              <w:t>.00-</w:t>
            </w:r>
            <w:r>
              <w:rPr>
                <w:lang w:val="sr-Cyrl-RS"/>
              </w:rPr>
              <w:t>12</w:t>
            </w:r>
            <w:r w:rsidRPr="00965779">
              <w:t>.</w:t>
            </w:r>
            <w:r>
              <w:rPr>
                <w:lang w:val="sr-Cyrl-RS"/>
              </w:rPr>
              <w:t>1</w:t>
            </w:r>
            <w:r w:rsidRPr="00965779">
              <w:rPr>
                <w:lang w:val="sr-Latn-CS"/>
              </w:rPr>
              <w:t xml:space="preserve">0 </w:t>
            </w:r>
            <w:r w:rsidRPr="00965779">
              <w:t>(</w:t>
            </w:r>
            <w:r>
              <w:rPr>
                <w:lang w:val="sr-Cyrl-RS"/>
              </w:rPr>
              <w:t>1</w:t>
            </w:r>
            <w:r w:rsidRPr="00965779">
              <w:t>0)</w:t>
            </w:r>
          </w:p>
        </w:tc>
        <w:tc>
          <w:tcPr>
            <w:tcW w:w="5220" w:type="dxa"/>
          </w:tcPr>
          <w:p w14:paraId="04D3ED9E" w14:textId="77777777" w:rsidR="00E04DE4" w:rsidRPr="008C654C" w:rsidRDefault="00E04DE4" w:rsidP="00C00FDC">
            <w:pPr>
              <w:rPr>
                <w:lang w:val="sr-Cyrl-CS"/>
              </w:rPr>
            </w:pPr>
            <w:r w:rsidRPr="00B37A50">
              <w:rPr>
                <w:lang w:val="sr-Cyrl-CS"/>
              </w:rPr>
              <w:t xml:space="preserve">Болничке инфекције – има ли простора за унапређење? </w:t>
            </w:r>
          </w:p>
        </w:tc>
        <w:tc>
          <w:tcPr>
            <w:tcW w:w="3256" w:type="dxa"/>
          </w:tcPr>
          <w:p w14:paraId="514F833D" w14:textId="77777777" w:rsidR="00E04DE4" w:rsidRPr="008C654C" w:rsidRDefault="00E04DE4" w:rsidP="00C00FDC">
            <w:pPr>
              <w:rPr>
                <w:lang w:val="sr-Cyrl-CS"/>
              </w:rPr>
            </w:pPr>
            <w:r w:rsidRPr="00B37A50">
              <w:rPr>
                <w:lang w:val="sr-Cyrl-CS"/>
              </w:rPr>
              <w:t xml:space="preserve">доц. </w:t>
            </w:r>
            <w:r>
              <w:rPr>
                <w:lang w:val="sr-Cyrl-CS"/>
              </w:rPr>
              <w:t xml:space="preserve">др </w:t>
            </w:r>
            <w:r w:rsidRPr="00B37A50">
              <w:rPr>
                <w:lang w:val="sr-Cyrl-CS"/>
              </w:rPr>
              <w:t>Ина Гајић</w:t>
            </w:r>
          </w:p>
        </w:tc>
      </w:tr>
      <w:tr w:rsidR="00E04DE4" w:rsidRPr="008C654C" w14:paraId="6E2BD3F7" w14:textId="77777777" w:rsidTr="00C00FDC">
        <w:tc>
          <w:tcPr>
            <w:tcW w:w="1530" w:type="dxa"/>
          </w:tcPr>
          <w:p w14:paraId="00B75216" w14:textId="77777777" w:rsidR="00E04DE4" w:rsidRPr="008C654C" w:rsidRDefault="00E04DE4" w:rsidP="00C00FDC">
            <w:pPr>
              <w:rPr>
                <w:lang w:val="sr-Cyrl-CS"/>
              </w:rPr>
            </w:pPr>
            <w:r w:rsidRPr="00965779">
              <w:rPr>
                <w:lang w:val="sr-Cyrl-RS"/>
              </w:rPr>
              <w:t>12</w:t>
            </w:r>
            <w:r w:rsidRPr="00965779">
              <w:t>.</w:t>
            </w:r>
            <w:r>
              <w:rPr>
                <w:lang w:val="sr-Cyrl-RS"/>
              </w:rPr>
              <w:t>1</w:t>
            </w:r>
            <w:r w:rsidRPr="00965779">
              <w:t>0-</w:t>
            </w:r>
            <w:r w:rsidRPr="00965779">
              <w:rPr>
                <w:lang w:val="sr-Cyrl-RS"/>
              </w:rPr>
              <w:t>12</w:t>
            </w:r>
            <w:r w:rsidRPr="00965779">
              <w:t>.</w:t>
            </w:r>
            <w:r>
              <w:rPr>
                <w:lang w:val="sr-Cyrl-RS"/>
              </w:rPr>
              <w:t>2</w:t>
            </w:r>
            <w:r w:rsidRPr="00965779">
              <w:rPr>
                <w:lang w:val="sr-Latn-CS"/>
              </w:rPr>
              <w:t xml:space="preserve">0 </w:t>
            </w:r>
            <w:r w:rsidRPr="00965779">
              <w:t>(</w:t>
            </w:r>
            <w:r w:rsidRPr="00965779">
              <w:rPr>
                <w:lang w:val="sr-Cyrl-RS"/>
              </w:rPr>
              <w:t>1</w:t>
            </w:r>
            <w:r w:rsidRPr="00965779">
              <w:t>0)</w:t>
            </w:r>
          </w:p>
        </w:tc>
        <w:tc>
          <w:tcPr>
            <w:tcW w:w="5220" w:type="dxa"/>
          </w:tcPr>
          <w:p w14:paraId="13D4C679" w14:textId="77777777" w:rsidR="00E04DE4" w:rsidRPr="008C654C" w:rsidRDefault="00E04DE4" w:rsidP="00C00FDC">
            <w:pPr>
              <w:rPr>
                <w:lang w:val="sr-Cyrl-CS"/>
              </w:rPr>
            </w:pPr>
            <w:r w:rsidRPr="00B37A50">
              <w:rPr>
                <w:lang w:val="sr-Cyrl-CS"/>
              </w:rPr>
              <w:t xml:space="preserve">Пнеумоније повезане са механичком вентилацијом – приказ случаја </w:t>
            </w:r>
          </w:p>
        </w:tc>
        <w:tc>
          <w:tcPr>
            <w:tcW w:w="3256" w:type="dxa"/>
          </w:tcPr>
          <w:p w14:paraId="64CED770" w14:textId="77777777" w:rsidR="00E04DE4" w:rsidRPr="008C654C" w:rsidRDefault="00E04DE4" w:rsidP="00C00FDC">
            <w:pPr>
              <w:rPr>
                <w:lang w:val="sr-Cyrl-CS"/>
              </w:rPr>
            </w:pPr>
            <w:r w:rsidRPr="00B37A50">
              <w:rPr>
                <w:lang w:val="sr-Cyrl-CS"/>
              </w:rPr>
              <w:t>др Милица Брајковић</w:t>
            </w:r>
          </w:p>
        </w:tc>
      </w:tr>
      <w:tr w:rsidR="00E04DE4" w:rsidRPr="008C654C" w14:paraId="4A7D7A07" w14:textId="77777777" w:rsidTr="00C00FDC">
        <w:tc>
          <w:tcPr>
            <w:tcW w:w="1530" w:type="dxa"/>
          </w:tcPr>
          <w:p w14:paraId="226F9F05" w14:textId="77777777" w:rsidR="00E04DE4" w:rsidRPr="008C654C" w:rsidRDefault="00E04DE4" w:rsidP="00C00FDC">
            <w:pPr>
              <w:rPr>
                <w:lang w:val="sr-Cyrl-CS"/>
              </w:rPr>
            </w:pPr>
            <w:r w:rsidRPr="00965779">
              <w:rPr>
                <w:lang w:val="sr-Cyrl-RS"/>
              </w:rPr>
              <w:t>12</w:t>
            </w:r>
            <w:r w:rsidRPr="00965779">
              <w:t>.</w:t>
            </w:r>
            <w:r>
              <w:rPr>
                <w:lang w:val="sr-Cyrl-RS"/>
              </w:rPr>
              <w:t>2</w:t>
            </w:r>
            <w:r w:rsidRPr="00965779">
              <w:t>0-</w:t>
            </w:r>
            <w:r w:rsidRPr="00965779">
              <w:rPr>
                <w:lang w:val="sr-Cyrl-RS"/>
              </w:rPr>
              <w:t>12</w:t>
            </w:r>
            <w:r w:rsidRPr="00965779">
              <w:t>.</w:t>
            </w:r>
            <w:r>
              <w:rPr>
                <w:lang w:val="sr-Cyrl-RS"/>
              </w:rPr>
              <w:t>3</w:t>
            </w:r>
            <w:r w:rsidRPr="00965779">
              <w:rPr>
                <w:lang w:val="sr-Latn-CS"/>
              </w:rPr>
              <w:t xml:space="preserve">0 </w:t>
            </w:r>
            <w:r w:rsidRPr="00965779">
              <w:t>(</w:t>
            </w:r>
            <w:r w:rsidRPr="00965779">
              <w:rPr>
                <w:lang w:val="sr-Cyrl-RS"/>
              </w:rPr>
              <w:t>1</w:t>
            </w:r>
            <w:r w:rsidRPr="00965779">
              <w:t>0)</w:t>
            </w:r>
          </w:p>
        </w:tc>
        <w:tc>
          <w:tcPr>
            <w:tcW w:w="5220" w:type="dxa"/>
          </w:tcPr>
          <w:p w14:paraId="2F34590F" w14:textId="77777777" w:rsidR="00E04DE4" w:rsidRPr="008C654C" w:rsidRDefault="00E04DE4" w:rsidP="00C00FDC">
            <w:pPr>
              <w:rPr>
                <w:lang w:val="sr-Cyrl-CS"/>
              </w:rPr>
            </w:pPr>
            <w:r w:rsidRPr="00B37A50">
              <w:rPr>
                <w:lang w:val="sr-Cyrl-CS"/>
              </w:rPr>
              <w:t xml:space="preserve">Инфекције на одељењу интензивне неге </w:t>
            </w:r>
          </w:p>
        </w:tc>
        <w:tc>
          <w:tcPr>
            <w:tcW w:w="3256" w:type="dxa"/>
          </w:tcPr>
          <w:p w14:paraId="064970EA" w14:textId="77777777" w:rsidR="00E04DE4" w:rsidRPr="008C654C" w:rsidRDefault="00E04DE4" w:rsidP="00C00FDC">
            <w:pPr>
              <w:rPr>
                <w:lang w:val="sr-Cyrl-CS"/>
              </w:rPr>
            </w:pPr>
            <w:r w:rsidRPr="00B37A50">
              <w:rPr>
                <w:lang w:val="sr-Cyrl-CS"/>
              </w:rPr>
              <w:t>др Новица Николић</w:t>
            </w:r>
          </w:p>
        </w:tc>
      </w:tr>
      <w:tr w:rsidR="00E04DE4" w:rsidRPr="008C654C" w14:paraId="429C8D3D" w14:textId="77777777" w:rsidTr="00C00FDC">
        <w:tc>
          <w:tcPr>
            <w:tcW w:w="1530" w:type="dxa"/>
          </w:tcPr>
          <w:p w14:paraId="4ABF4126" w14:textId="77777777" w:rsidR="00E04DE4" w:rsidRPr="00965779" w:rsidRDefault="00E04DE4" w:rsidP="00C00FDC">
            <w:pPr>
              <w:rPr>
                <w:lang w:val="sr-Cyrl-RS"/>
              </w:rPr>
            </w:pPr>
            <w:r>
              <w:rPr>
                <w:lang w:val="sr-Cyrl-RS"/>
              </w:rPr>
              <w:t>12.30-12.40 (10)</w:t>
            </w:r>
          </w:p>
        </w:tc>
        <w:tc>
          <w:tcPr>
            <w:tcW w:w="5220" w:type="dxa"/>
          </w:tcPr>
          <w:p w14:paraId="26332A25" w14:textId="77777777" w:rsidR="00E04DE4" w:rsidRPr="00625B71" w:rsidRDefault="00E04DE4" w:rsidP="00C00FD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Интраабдоминалне нфекције </w:t>
            </w:r>
          </w:p>
        </w:tc>
        <w:tc>
          <w:tcPr>
            <w:tcW w:w="3256" w:type="dxa"/>
          </w:tcPr>
          <w:p w14:paraId="13E49108" w14:textId="77777777" w:rsidR="00E04DE4" w:rsidRPr="00B37A50" w:rsidRDefault="00E04DE4" w:rsidP="00C00FDC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доц. др Борислав Тошковић </w:t>
            </w:r>
          </w:p>
        </w:tc>
      </w:tr>
      <w:tr w:rsidR="00E04DE4" w:rsidRPr="008C654C" w14:paraId="2F301373" w14:textId="77777777" w:rsidTr="00C00FDC">
        <w:tc>
          <w:tcPr>
            <w:tcW w:w="1530" w:type="dxa"/>
          </w:tcPr>
          <w:p w14:paraId="0AE332E2" w14:textId="77777777" w:rsidR="00E04DE4" w:rsidRPr="008C654C" w:rsidRDefault="00E04DE4" w:rsidP="00C00FDC">
            <w:pPr>
              <w:rPr>
                <w:lang w:val="sr-Cyrl-CS"/>
              </w:rPr>
            </w:pPr>
            <w:r w:rsidRPr="00965779">
              <w:rPr>
                <w:lang w:val="sr-Cyrl-RS"/>
              </w:rPr>
              <w:t>12</w:t>
            </w:r>
            <w:r w:rsidRPr="00965779">
              <w:t>.</w:t>
            </w:r>
            <w:r>
              <w:rPr>
                <w:lang w:val="sr-Cyrl-RS"/>
              </w:rPr>
              <w:t>4</w:t>
            </w:r>
            <w:r w:rsidRPr="00965779">
              <w:t>0-</w:t>
            </w:r>
            <w:r w:rsidRPr="00965779">
              <w:rPr>
                <w:lang w:val="sr-Cyrl-RS"/>
              </w:rPr>
              <w:t>12</w:t>
            </w:r>
            <w:r w:rsidRPr="00965779">
              <w:t>.</w:t>
            </w:r>
            <w:r>
              <w:rPr>
                <w:lang w:val="sr-Cyrl-RS"/>
              </w:rPr>
              <w:t>5</w:t>
            </w:r>
            <w:r>
              <w:t>5</w:t>
            </w:r>
            <w:r w:rsidRPr="00965779">
              <w:rPr>
                <w:lang w:val="sr-Latn-CS"/>
              </w:rPr>
              <w:t xml:space="preserve"> </w:t>
            </w:r>
            <w:r w:rsidRPr="00965779">
              <w:t>(</w:t>
            </w:r>
            <w:r w:rsidRPr="00965779">
              <w:rPr>
                <w:lang w:val="sr-Cyrl-RS"/>
              </w:rPr>
              <w:t>1</w:t>
            </w:r>
            <w:r>
              <w:t>5</w:t>
            </w:r>
            <w:r w:rsidRPr="00965779">
              <w:t>)</w:t>
            </w:r>
          </w:p>
        </w:tc>
        <w:tc>
          <w:tcPr>
            <w:tcW w:w="5220" w:type="dxa"/>
          </w:tcPr>
          <w:p w14:paraId="4923B3C9" w14:textId="77777777" w:rsidR="00E04DE4" w:rsidRPr="008C654C" w:rsidRDefault="00E04DE4" w:rsidP="00C00FDC">
            <w:pPr>
              <w:rPr>
                <w:lang w:val="sr-Cyrl-CS"/>
              </w:rPr>
            </w:pPr>
            <w:r w:rsidRPr="00B37A50">
              <w:rPr>
                <w:lang w:val="sr-Cyrl-CS"/>
              </w:rPr>
              <w:t xml:space="preserve">Бактеријске инфекције код хоспитализованих пацијената са </w:t>
            </w:r>
            <w:r>
              <w:rPr>
                <w:lang w:val="en-GB"/>
              </w:rPr>
              <w:t>COVID</w:t>
            </w:r>
            <w:r w:rsidRPr="00B37A50">
              <w:rPr>
                <w:lang w:val="sr-Cyrl-CS"/>
              </w:rPr>
              <w:t xml:space="preserve">-19 инфекцијом – подаци из Србије </w:t>
            </w:r>
          </w:p>
        </w:tc>
        <w:tc>
          <w:tcPr>
            <w:tcW w:w="3256" w:type="dxa"/>
          </w:tcPr>
          <w:p w14:paraId="79B4FBE2" w14:textId="77777777" w:rsidR="00E04DE4" w:rsidRPr="008C654C" w:rsidRDefault="00E04DE4" w:rsidP="00C00FDC">
            <w:pPr>
              <w:rPr>
                <w:lang w:val="sr-Cyrl-CS"/>
              </w:rPr>
            </w:pPr>
            <w:r w:rsidRPr="00B37A50">
              <w:rPr>
                <w:lang w:val="sr-Cyrl-CS"/>
              </w:rPr>
              <w:t xml:space="preserve">доц. </w:t>
            </w:r>
            <w:r>
              <w:rPr>
                <w:lang w:val="sr-Cyrl-CS"/>
              </w:rPr>
              <w:t xml:space="preserve">др </w:t>
            </w:r>
            <w:r w:rsidRPr="00B37A50">
              <w:rPr>
                <w:lang w:val="sr-Cyrl-CS"/>
              </w:rPr>
              <w:t>Ина Гајић</w:t>
            </w:r>
          </w:p>
        </w:tc>
      </w:tr>
      <w:tr w:rsidR="00E04DE4" w:rsidRPr="008C654C" w14:paraId="3F7AD9D7" w14:textId="77777777" w:rsidTr="00C00FDC">
        <w:tc>
          <w:tcPr>
            <w:tcW w:w="1530" w:type="dxa"/>
          </w:tcPr>
          <w:p w14:paraId="6266F07A" w14:textId="77777777" w:rsidR="00E04DE4" w:rsidRPr="008C654C" w:rsidRDefault="00E04DE4" w:rsidP="00C00FDC">
            <w:pPr>
              <w:rPr>
                <w:lang w:val="sr-Cyrl-CS"/>
              </w:rPr>
            </w:pPr>
            <w:r w:rsidRPr="00965779">
              <w:rPr>
                <w:lang w:val="sr-Cyrl-RS"/>
              </w:rPr>
              <w:t>12</w:t>
            </w:r>
            <w:r w:rsidRPr="00965779">
              <w:t>.</w:t>
            </w:r>
            <w:r>
              <w:rPr>
                <w:lang w:val="sr-Cyrl-RS"/>
              </w:rPr>
              <w:t>5</w:t>
            </w:r>
            <w:r>
              <w:t>5</w:t>
            </w:r>
            <w:r w:rsidRPr="00965779">
              <w:t>-</w:t>
            </w:r>
            <w:r w:rsidRPr="00965779">
              <w:rPr>
                <w:lang w:val="sr-Cyrl-RS"/>
              </w:rPr>
              <w:t>1</w:t>
            </w:r>
            <w:r>
              <w:rPr>
                <w:lang w:val="sr-Cyrl-RS"/>
              </w:rPr>
              <w:t>3</w:t>
            </w:r>
            <w:r w:rsidRPr="00965779">
              <w:t>.</w:t>
            </w:r>
            <w:r>
              <w:t>10</w:t>
            </w:r>
            <w:r w:rsidRPr="00965779">
              <w:rPr>
                <w:lang w:val="sr-Latn-CS"/>
              </w:rPr>
              <w:t xml:space="preserve"> </w:t>
            </w:r>
            <w:r w:rsidRPr="00965779">
              <w:t>(</w:t>
            </w:r>
            <w:r w:rsidRPr="00965779">
              <w:rPr>
                <w:lang w:val="sr-Cyrl-RS"/>
              </w:rPr>
              <w:t>1</w:t>
            </w:r>
            <w:r>
              <w:rPr>
                <w:lang w:val="sr-Cyrl-RS"/>
              </w:rPr>
              <w:t>5</w:t>
            </w:r>
            <w:r w:rsidRPr="00965779">
              <w:t>)</w:t>
            </w:r>
          </w:p>
        </w:tc>
        <w:tc>
          <w:tcPr>
            <w:tcW w:w="5220" w:type="dxa"/>
          </w:tcPr>
          <w:p w14:paraId="22246006" w14:textId="77777777" w:rsidR="00E04DE4" w:rsidRPr="008C654C" w:rsidRDefault="00E04DE4" w:rsidP="00C00FDC">
            <w:pPr>
              <w:rPr>
                <w:lang w:val="sr-Cyrl-CS"/>
              </w:rPr>
            </w:pPr>
            <w:r w:rsidRPr="00B37A50">
              <w:rPr>
                <w:lang w:val="sr-Cyrl-CS"/>
              </w:rPr>
              <w:t xml:space="preserve">Спрега болничких инфекција и ширења мултирезистентних бактеријских патогена </w:t>
            </w:r>
          </w:p>
        </w:tc>
        <w:tc>
          <w:tcPr>
            <w:tcW w:w="3256" w:type="dxa"/>
          </w:tcPr>
          <w:p w14:paraId="688488A4" w14:textId="77777777" w:rsidR="00E04DE4" w:rsidRPr="008C654C" w:rsidRDefault="00E04DE4" w:rsidP="00C00FDC">
            <w:pPr>
              <w:rPr>
                <w:lang w:val="sr-Cyrl-CS"/>
              </w:rPr>
            </w:pPr>
            <w:r w:rsidRPr="00B37A50">
              <w:rPr>
                <w:lang w:val="sr-Cyrl-CS"/>
              </w:rPr>
              <w:t xml:space="preserve">проф. </w:t>
            </w:r>
            <w:r>
              <w:rPr>
                <w:lang w:val="sr-Cyrl-CS"/>
              </w:rPr>
              <w:t xml:space="preserve">др </w:t>
            </w:r>
            <w:r w:rsidRPr="00B37A50">
              <w:rPr>
                <w:lang w:val="sr-Cyrl-CS"/>
              </w:rPr>
              <w:t>Наташа Опавски</w:t>
            </w:r>
          </w:p>
        </w:tc>
      </w:tr>
      <w:tr w:rsidR="00E04DE4" w:rsidRPr="008C654C" w14:paraId="516C3AD3" w14:textId="77777777" w:rsidTr="00C00FDC">
        <w:tc>
          <w:tcPr>
            <w:tcW w:w="1530" w:type="dxa"/>
          </w:tcPr>
          <w:p w14:paraId="6703D3E9" w14:textId="77777777" w:rsidR="00E04DE4" w:rsidRPr="008C654C" w:rsidRDefault="00E04DE4" w:rsidP="00C00FDC">
            <w:pPr>
              <w:rPr>
                <w:lang w:val="sr-Cyrl-CS"/>
              </w:rPr>
            </w:pPr>
            <w:r w:rsidRPr="00965779">
              <w:rPr>
                <w:lang w:val="sr-Cyrl-RS"/>
              </w:rPr>
              <w:t>1</w:t>
            </w:r>
            <w:r>
              <w:rPr>
                <w:lang w:val="sr-Cyrl-RS"/>
              </w:rPr>
              <w:t>3</w:t>
            </w:r>
            <w:r w:rsidRPr="00965779">
              <w:t>.</w:t>
            </w:r>
            <w:r>
              <w:t>10</w:t>
            </w:r>
            <w:r w:rsidRPr="00965779">
              <w:t>-</w:t>
            </w:r>
            <w:r w:rsidRPr="00965779">
              <w:rPr>
                <w:lang w:val="sr-Cyrl-RS"/>
              </w:rPr>
              <w:t>1</w:t>
            </w:r>
            <w:r>
              <w:rPr>
                <w:lang w:val="sr-Cyrl-RS"/>
              </w:rPr>
              <w:t>3</w:t>
            </w:r>
            <w:r w:rsidRPr="00965779">
              <w:t>.</w:t>
            </w:r>
            <w:r>
              <w:t>2</w:t>
            </w:r>
            <w:r>
              <w:rPr>
                <w:lang w:val="sr-Cyrl-RS"/>
              </w:rPr>
              <w:t>5</w:t>
            </w:r>
            <w:r w:rsidRPr="00965779">
              <w:rPr>
                <w:lang w:val="sr-Latn-CS"/>
              </w:rPr>
              <w:t xml:space="preserve"> </w:t>
            </w:r>
            <w:r w:rsidRPr="00965779">
              <w:t>(</w:t>
            </w:r>
            <w:r w:rsidRPr="00965779">
              <w:rPr>
                <w:lang w:val="sr-Cyrl-RS"/>
              </w:rPr>
              <w:t>1</w:t>
            </w:r>
            <w:r>
              <w:t>5</w:t>
            </w:r>
            <w:r w:rsidRPr="00965779">
              <w:t>)</w:t>
            </w:r>
          </w:p>
        </w:tc>
        <w:tc>
          <w:tcPr>
            <w:tcW w:w="5220" w:type="dxa"/>
          </w:tcPr>
          <w:p w14:paraId="18E58470" w14:textId="77777777" w:rsidR="00E04DE4" w:rsidRPr="008C654C" w:rsidRDefault="00E04DE4" w:rsidP="00C00FDC">
            <w:pPr>
              <w:rPr>
                <w:lang w:val="sr-Cyrl-CS"/>
              </w:rPr>
            </w:pPr>
            <w:r w:rsidRPr="00B37A50">
              <w:rPr>
                <w:lang w:val="sr-Cyrl-CS"/>
              </w:rPr>
              <w:t>Осетљивост бактеријских патогена у K</w:t>
            </w:r>
            <w:r>
              <w:rPr>
                <w:lang w:val="sr-Cyrl-CS"/>
              </w:rPr>
              <w:t xml:space="preserve">линичко болничком центру </w:t>
            </w:r>
            <w:r w:rsidRPr="00B37A50">
              <w:rPr>
                <w:lang w:val="sr-Cyrl-CS"/>
              </w:rPr>
              <w:t xml:space="preserve">“Бежанијска коса” </w:t>
            </w:r>
          </w:p>
        </w:tc>
        <w:tc>
          <w:tcPr>
            <w:tcW w:w="3256" w:type="dxa"/>
          </w:tcPr>
          <w:p w14:paraId="38167AA7" w14:textId="77777777" w:rsidR="00E04DE4" w:rsidRPr="008C654C" w:rsidRDefault="00E04DE4" w:rsidP="00C00FDC">
            <w:pPr>
              <w:rPr>
                <w:lang w:val="sr-Cyrl-CS"/>
              </w:rPr>
            </w:pPr>
            <w:r w:rsidRPr="00B37A50">
              <w:rPr>
                <w:lang w:val="sr-Cyrl-CS"/>
              </w:rPr>
              <w:t>др Драгана Анђелковић</w:t>
            </w:r>
          </w:p>
        </w:tc>
      </w:tr>
      <w:tr w:rsidR="00E04DE4" w:rsidRPr="008C654C" w14:paraId="42F93ACA" w14:textId="77777777" w:rsidTr="00C00FDC">
        <w:tc>
          <w:tcPr>
            <w:tcW w:w="1530" w:type="dxa"/>
          </w:tcPr>
          <w:p w14:paraId="4019888B" w14:textId="77777777" w:rsidR="00E04DE4" w:rsidRPr="008C654C" w:rsidRDefault="00E04DE4" w:rsidP="00C00FDC">
            <w:pPr>
              <w:rPr>
                <w:lang w:val="sr-Cyrl-CS"/>
              </w:rPr>
            </w:pPr>
            <w:r w:rsidRPr="00965779">
              <w:rPr>
                <w:lang w:val="sr-Cyrl-RS"/>
              </w:rPr>
              <w:t>1</w:t>
            </w:r>
            <w:r>
              <w:rPr>
                <w:lang w:val="sr-Cyrl-RS"/>
              </w:rPr>
              <w:t>3</w:t>
            </w:r>
            <w:r w:rsidRPr="00965779">
              <w:t>.</w:t>
            </w:r>
            <w:r>
              <w:t>2</w:t>
            </w:r>
            <w:r>
              <w:rPr>
                <w:lang w:val="sr-Cyrl-RS"/>
              </w:rPr>
              <w:t>5</w:t>
            </w:r>
            <w:r w:rsidRPr="00965779">
              <w:t>-</w:t>
            </w:r>
            <w:r w:rsidRPr="00965779">
              <w:rPr>
                <w:lang w:val="sr-Cyrl-RS"/>
              </w:rPr>
              <w:t>1</w:t>
            </w:r>
            <w:r>
              <w:rPr>
                <w:lang w:val="sr-Cyrl-RS"/>
              </w:rPr>
              <w:t>3</w:t>
            </w:r>
            <w:r w:rsidRPr="00965779">
              <w:t>.</w:t>
            </w:r>
            <w:r>
              <w:t>4</w:t>
            </w:r>
            <w:r>
              <w:rPr>
                <w:lang w:val="sr-Cyrl-RS"/>
              </w:rPr>
              <w:t>0</w:t>
            </w:r>
            <w:r w:rsidRPr="00965779">
              <w:rPr>
                <w:lang w:val="sr-Latn-CS"/>
              </w:rPr>
              <w:t xml:space="preserve"> </w:t>
            </w:r>
            <w:r w:rsidRPr="00965779">
              <w:t>(</w:t>
            </w:r>
            <w:r w:rsidRPr="00965779">
              <w:rPr>
                <w:lang w:val="sr-Cyrl-RS"/>
              </w:rPr>
              <w:t>1</w:t>
            </w:r>
            <w:r>
              <w:rPr>
                <w:lang w:val="sr-Cyrl-RS"/>
              </w:rPr>
              <w:t>5</w:t>
            </w:r>
            <w:r w:rsidRPr="00965779">
              <w:t>)</w:t>
            </w:r>
          </w:p>
        </w:tc>
        <w:tc>
          <w:tcPr>
            <w:tcW w:w="5220" w:type="dxa"/>
          </w:tcPr>
          <w:p w14:paraId="2E9818CF" w14:textId="77777777" w:rsidR="00E04DE4" w:rsidRPr="008C654C" w:rsidRDefault="00E04DE4" w:rsidP="00C00FDC">
            <w:pPr>
              <w:rPr>
                <w:lang w:val="sr-Cyrl-CS"/>
              </w:rPr>
            </w:pPr>
            <w:r w:rsidRPr="00B37A50">
              <w:rPr>
                <w:lang w:val="sr-Cyrl-CS"/>
              </w:rPr>
              <w:t>Нове терапијске опције у лечењу</w:t>
            </w:r>
            <w:r>
              <w:rPr>
                <w:lang w:val="sr-Cyrl-CS"/>
              </w:rPr>
              <w:t xml:space="preserve"> инфекција изазваних</w:t>
            </w:r>
            <w:r w:rsidRPr="00B37A50">
              <w:rPr>
                <w:lang w:val="sr-Cyrl-CS"/>
              </w:rPr>
              <w:t xml:space="preserve"> мулирезистентни</w:t>
            </w:r>
            <w:r>
              <w:rPr>
                <w:lang w:val="sr-Cyrl-CS"/>
              </w:rPr>
              <w:t>м бактеријским</w:t>
            </w:r>
            <w:r w:rsidRPr="00B37A50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патогенима</w:t>
            </w:r>
          </w:p>
        </w:tc>
        <w:tc>
          <w:tcPr>
            <w:tcW w:w="3256" w:type="dxa"/>
          </w:tcPr>
          <w:p w14:paraId="1BFC8EA6" w14:textId="77777777" w:rsidR="00E04DE4" w:rsidRPr="008C654C" w:rsidRDefault="00E04DE4" w:rsidP="00C00FDC">
            <w:pPr>
              <w:rPr>
                <w:lang w:val="sr-Cyrl-CS"/>
              </w:rPr>
            </w:pPr>
            <w:r w:rsidRPr="00B37A50">
              <w:rPr>
                <w:lang w:val="sr-Cyrl-CS"/>
              </w:rPr>
              <w:t xml:space="preserve">проф. </w:t>
            </w:r>
            <w:r>
              <w:rPr>
                <w:lang w:val="sr-Cyrl-RS"/>
              </w:rPr>
              <w:t xml:space="preserve">др </w:t>
            </w:r>
            <w:r w:rsidRPr="00B37A50">
              <w:rPr>
                <w:lang w:val="sr-Cyrl-CS"/>
              </w:rPr>
              <w:t>Зоран Тодоровић</w:t>
            </w:r>
          </w:p>
        </w:tc>
      </w:tr>
      <w:tr w:rsidR="00E04DE4" w:rsidRPr="008C654C" w14:paraId="3BF6E816" w14:textId="77777777" w:rsidTr="00C00FDC">
        <w:tc>
          <w:tcPr>
            <w:tcW w:w="10006" w:type="dxa"/>
            <w:gridSpan w:val="3"/>
            <w:shd w:val="clear" w:color="auto" w:fill="D9D9D9"/>
          </w:tcPr>
          <w:p w14:paraId="6E5131F8" w14:textId="77777777" w:rsidR="00E04DE4" w:rsidRPr="00446FB0" w:rsidRDefault="00E04DE4" w:rsidP="00C00FDC">
            <w:pPr>
              <w:spacing w:before="120" w:after="120"/>
              <w:jc w:val="center"/>
              <w:rPr>
                <w:b/>
                <w:lang w:val="sr-Cyrl-CS"/>
              </w:rPr>
            </w:pPr>
            <w:r w:rsidRPr="00446FB0">
              <w:rPr>
                <w:b/>
                <w:lang w:val="sr-Cyrl-CS"/>
              </w:rPr>
              <w:t>Пауза - ручак</w:t>
            </w:r>
          </w:p>
        </w:tc>
      </w:tr>
      <w:tr w:rsidR="00E04DE4" w:rsidRPr="008C654C" w14:paraId="6068FFD6" w14:textId="77777777" w:rsidTr="00C00FDC">
        <w:tc>
          <w:tcPr>
            <w:tcW w:w="1530" w:type="dxa"/>
          </w:tcPr>
          <w:p w14:paraId="0A326A8A" w14:textId="77777777" w:rsidR="00E04DE4" w:rsidRPr="008C654C" w:rsidRDefault="00E04DE4" w:rsidP="00C00FDC">
            <w:pPr>
              <w:rPr>
                <w:lang w:val="sr-Cyrl-CS"/>
              </w:rPr>
            </w:pPr>
            <w:r>
              <w:rPr>
                <w:lang w:val="sr-Cyrl-RS"/>
              </w:rPr>
              <w:t>14.</w:t>
            </w:r>
            <w:r>
              <w:t>10</w:t>
            </w:r>
            <w:r w:rsidRPr="00965779">
              <w:t>-</w:t>
            </w:r>
            <w:r>
              <w:rPr>
                <w:lang w:val="sr-Cyrl-RS"/>
              </w:rPr>
              <w:t>14.</w:t>
            </w:r>
            <w:r>
              <w:t>2</w:t>
            </w:r>
            <w:r>
              <w:rPr>
                <w:lang w:val="sr-Cyrl-RS"/>
              </w:rPr>
              <w:t>5</w:t>
            </w:r>
            <w:r w:rsidRPr="00965779">
              <w:rPr>
                <w:lang w:val="sr-Latn-CS"/>
              </w:rPr>
              <w:t xml:space="preserve"> </w:t>
            </w:r>
            <w:r w:rsidRPr="00965779">
              <w:t>(</w:t>
            </w:r>
            <w:r>
              <w:rPr>
                <w:lang w:val="sr-Cyrl-RS"/>
              </w:rPr>
              <w:t>15</w:t>
            </w:r>
            <w:r w:rsidRPr="00965779">
              <w:t>)</w:t>
            </w:r>
          </w:p>
        </w:tc>
        <w:tc>
          <w:tcPr>
            <w:tcW w:w="5220" w:type="dxa"/>
          </w:tcPr>
          <w:p w14:paraId="4B2DDBBE" w14:textId="77777777" w:rsidR="00E04DE4" w:rsidRPr="008C654C" w:rsidRDefault="00E04DE4" w:rsidP="00C00FDC">
            <w:pPr>
              <w:rPr>
                <w:lang w:val="sr-Cyrl-CS"/>
              </w:rPr>
            </w:pPr>
            <w:r>
              <w:rPr>
                <w:lang w:val="sr-Cyrl-RS"/>
              </w:rPr>
              <w:t>Учесталост и механизми р</w:t>
            </w:r>
            <w:r w:rsidRPr="00B37A50">
              <w:rPr>
                <w:lang w:val="sr-Cyrl-CS"/>
              </w:rPr>
              <w:t>езистенциј</w:t>
            </w:r>
            <w:r>
              <w:rPr>
                <w:lang w:val="sr-Cyrl-CS"/>
              </w:rPr>
              <w:t>е</w:t>
            </w:r>
            <w:r w:rsidRPr="00B37A50">
              <w:rPr>
                <w:lang w:val="sr-Cyrl-CS"/>
              </w:rPr>
              <w:t xml:space="preserve"> Грам негативних бактерија на карбапенеме </w:t>
            </w:r>
          </w:p>
        </w:tc>
        <w:tc>
          <w:tcPr>
            <w:tcW w:w="3256" w:type="dxa"/>
          </w:tcPr>
          <w:p w14:paraId="3953D6EC" w14:textId="77777777" w:rsidR="00E04DE4" w:rsidRPr="008C654C" w:rsidRDefault="00E04DE4" w:rsidP="00C00FDC">
            <w:pPr>
              <w:rPr>
                <w:lang w:val="sr-Cyrl-CS"/>
              </w:rPr>
            </w:pPr>
            <w:r w:rsidRPr="00965779">
              <w:rPr>
                <w:lang w:val="sr-Cyrl-CS"/>
              </w:rPr>
              <w:t>проф. др Наташа Опавски</w:t>
            </w:r>
            <w:r>
              <w:rPr>
                <w:lang w:val="sr-Cyrl-CS"/>
              </w:rPr>
              <w:t>/др Милош Јовићевић</w:t>
            </w:r>
          </w:p>
        </w:tc>
      </w:tr>
      <w:tr w:rsidR="00E04DE4" w:rsidRPr="008C654C" w14:paraId="2E831047" w14:textId="77777777" w:rsidTr="00C00FDC">
        <w:tc>
          <w:tcPr>
            <w:tcW w:w="1530" w:type="dxa"/>
          </w:tcPr>
          <w:p w14:paraId="372BA85B" w14:textId="77777777" w:rsidR="00E04DE4" w:rsidRPr="0000491F" w:rsidRDefault="00E04DE4" w:rsidP="00C00FDC">
            <w:r w:rsidRPr="00965779">
              <w:rPr>
                <w:lang w:val="sr-Cyrl-RS"/>
              </w:rPr>
              <w:t>1</w:t>
            </w:r>
            <w:r>
              <w:rPr>
                <w:lang w:val="sr-Cyrl-RS"/>
              </w:rPr>
              <w:t>4</w:t>
            </w:r>
            <w:r w:rsidRPr="00965779">
              <w:t>.</w:t>
            </w:r>
            <w:r>
              <w:t>2</w:t>
            </w:r>
            <w:r>
              <w:rPr>
                <w:lang w:val="sr-Cyrl-RS"/>
              </w:rPr>
              <w:t>5-14.</w:t>
            </w:r>
            <w:r>
              <w:t>45</w:t>
            </w:r>
          </w:p>
          <w:p w14:paraId="20E68F51" w14:textId="77777777" w:rsidR="00E04DE4" w:rsidRPr="008C654C" w:rsidRDefault="00E04DE4" w:rsidP="00C00FDC">
            <w:pPr>
              <w:rPr>
                <w:lang w:val="sr-Cyrl-CS"/>
              </w:rPr>
            </w:pPr>
            <w:r w:rsidRPr="00965779">
              <w:t>(</w:t>
            </w:r>
            <w:r w:rsidRPr="00965779">
              <w:rPr>
                <w:lang w:val="sr-Cyrl-RS"/>
              </w:rPr>
              <w:t>1</w:t>
            </w:r>
            <w:r>
              <w:rPr>
                <w:lang w:val="sr-Cyrl-RS"/>
              </w:rPr>
              <w:t>0</w:t>
            </w:r>
            <w:r w:rsidRPr="00965779">
              <w:t>)</w:t>
            </w:r>
          </w:p>
        </w:tc>
        <w:tc>
          <w:tcPr>
            <w:tcW w:w="5220" w:type="dxa"/>
          </w:tcPr>
          <w:p w14:paraId="4814CB40" w14:textId="77777777" w:rsidR="00E04DE4" w:rsidRPr="008C654C" w:rsidRDefault="00E04DE4" w:rsidP="00C00FDC">
            <w:pPr>
              <w:rPr>
                <w:lang w:val="sr-Cyrl-CS"/>
              </w:rPr>
            </w:pPr>
            <w:r w:rsidRPr="00B37A50">
              <w:rPr>
                <w:lang w:val="sr-Cyrl-CS"/>
              </w:rPr>
              <w:t xml:space="preserve">Терапија бактеријских инфекција и потрошња антибиотика </w:t>
            </w:r>
          </w:p>
        </w:tc>
        <w:tc>
          <w:tcPr>
            <w:tcW w:w="3256" w:type="dxa"/>
          </w:tcPr>
          <w:p w14:paraId="60C63243" w14:textId="77777777" w:rsidR="00E04DE4" w:rsidRPr="008C654C" w:rsidRDefault="00E04DE4" w:rsidP="00C00FDC">
            <w:pPr>
              <w:rPr>
                <w:lang w:val="sr-Cyrl-CS"/>
              </w:rPr>
            </w:pPr>
            <w:r w:rsidRPr="00B37A50">
              <w:rPr>
                <w:lang w:val="sr-Cyrl-CS"/>
              </w:rPr>
              <w:t xml:space="preserve">проф. </w:t>
            </w:r>
            <w:r>
              <w:rPr>
                <w:lang w:val="sr-Cyrl-CS"/>
              </w:rPr>
              <w:t xml:space="preserve">др </w:t>
            </w:r>
            <w:r w:rsidRPr="00B37A50">
              <w:rPr>
                <w:lang w:val="sr-Cyrl-CS"/>
              </w:rPr>
              <w:t>Зоран Тодоровић</w:t>
            </w:r>
          </w:p>
        </w:tc>
      </w:tr>
      <w:tr w:rsidR="00E04DE4" w:rsidRPr="008C654C" w14:paraId="55D398DC" w14:textId="77777777" w:rsidTr="00C00FDC">
        <w:tc>
          <w:tcPr>
            <w:tcW w:w="1530" w:type="dxa"/>
          </w:tcPr>
          <w:p w14:paraId="751448C2" w14:textId="77777777" w:rsidR="00E04DE4" w:rsidRPr="00965779" w:rsidRDefault="00E04DE4" w:rsidP="00C00FDC">
            <w:pPr>
              <w:rPr>
                <w:lang w:val="sr-Cyrl-RS"/>
              </w:rPr>
            </w:pPr>
            <w:r w:rsidRPr="00965779">
              <w:rPr>
                <w:lang w:val="sr-Cyrl-RS"/>
              </w:rPr>
              <w:t>1</w:t>
            </w:r>
            <w:r>
              <w:rPr>
                <w:lang w:val="sr-Cyrl-RS"/>
              </w:rPr>
              <w:t>4</w:t>
            </w:r>
            <w:r w:rsidRPr="00965779">
              <w:t>.</w:t>
            </w:r>
            <w:r>
              <w:t>45</w:t>
            </w:r>
            <w:r w:rsidRPr="00965779">
              <w:rPr>
                <w:lang w:val="sr-Cyrl-RS"/>
              </w:rPr>
              <w:t>-1</w:t>
            </w:r>
            <w:r>
              <w:t>5</w:t>
            </w:r>
            <w:r w:rsidRPr="00965779">
              <w:rPr>
                <w:lang w:val="sr-Cyrl-RS"/>
              </w:rPr>
              <w:t>.</w:t>
            </w:r>
            <w:r>
              <w:t>0</w:t>
            </w:r>
            <w:r>
              <w:rPr>
                <w:lang w:val="sr-Cyrl-RS"/>
              </w:rPr>
              <w:t>0</w:t>
            </w:r>
          </w:p>
          <w:p w14:paraId="263839EE" w14:textId="77777777" w:rsidR="00E04DE4" w:rsidRPr="008C654C" w:rsidRDefault="00E04DE4" w:rsidP="00C00FDC">
            <w:pPr>
              <w:rPr>
                <w:lang w:val="sr-Cyrl-CS"/>
              </w:rPr>
            </w:pPr>
            <w:r w:rsidRPr="00965779">
              <w:t>(</w:t>
            </w:r>
            <w:r w:rsidRPr="00965779">
              <w:rPr>
                <w:lang w:val="sr-Cyrl-RS"/>
              </w:rPr>
              <w:t>1</w:t>
            </w:r>
            <w:r>
              <w:rPr>
                <w:lang w:val="sr-Cyrl-RS"/>
              </w:rPr>
              <w:t>5</w:t>
            </w:r>
            <w:r w:rsidRPr="00965779">
              <w:t>)</w:t>
            </w:r>
          </w:p>
        </w:tc>
        <w:tc>
          <w:tcPr>
            <w:tcW w:w="5220" w:type="dxa"/>
          </w:tcPr>
          <w:p w14:paraId="56133840" w14:textId="77777777" w:rsidR="00E04DE4" w:rsidRPr="008C654C" w:rsidRDefault="00E04DE4" w:rsidP="00C00FDC">
            <w:pPr>
              <w:rPr>
                <w:lang w:val="sr-Cyrl-CS"/>
              </w:rPr>
            </w:pPr>
            <w:r>
              <w:rPr>
                <w:lang w:val="sr-Cyrl-CS"/>
              </w:rPr>
              <w:t>З</w:t>
            </w:r>
            <w:r w:rsidRPr="00B37A50">
              <w:rPr>
                <w:lang w:val="sr-Cyrl-CS"/>
              </w:rPr>
              <w:t xml:space="preserve">начај молекуларних метода и геномске епидемиологије у надзору над болничким инфекцијама </w:t>
            </w:r>
          </w:p>
        </w:tc>
        <w:tc>
          <w:tcPr>
            <w:tcW w:w="3256" w:type="dxa"/>
          </w:tcPr>
          <w:p w14:paraId="3A61D275" w14:textId="77777777" w:rsidR="00E04DE4" w:rsidRPr="008C654C" w:rsidRDefault="00E04DE4" w:rsidP="00C00FDC">
            <w:pPr>
              <w:rPr>
                <w:lang w:val="sr-Cyrl-CS"/>
              </w:rPr>
            </w:pPr>
            <w:r w:rsidRPr="00B37A50">
              <w:rPr>
                <w:lang w:val="sr-Cyrl-CS"/>
              </w:rPr>
              <w:t xml:space="preserve">доц. </w:t>
            </w:r>
            <w:r>
              <w:rPr>
                <w:lang w:val="sr-Cyrl-CS"/>
              </w:rPr>
              <w:t xml:space="preserve">др </w:t>
            </w:r>
            <w:r w:rsidRPr="00B37A50">
              <w:rPr>
                <w:lang w:val="sr-Cyrl-CS"/>
              </w:rPr>
              <w:t>Ина Гајић</w:t>
            </w:r>
            <w:r>
              <w:rPr>
                <w:lang w:val="sr-Cyrl-CS"/>
              </w:rPr>
              <w:t>/др Милош Јовићевић</w:t>
            </w:r>
          </w:p>
        </w:tc>
      </w:tr>
      <w:tr w:rsidR="00E04DE4" w:rsidRPr="008C654C" w14:paraId="38D72ECD" w14:textId="77777777" w:rsidTr="00C00FDC">
        <w:tc>
          <w:tcPr>
            <w:tcW w:w="1530" w:type="dxa"/>
          </w:tcPr>
          <w:p w14:paraId="319C1F44" w14:textId="77777777" w:rsidR="00E04DE4" w:rsidRPr="00965779" w:rsidRDefault="00E04DE4" w:rsidP="00C00FDC">
            <w:pPr>
              <w:rPr>
                <w:lang w:val="sr-Cyrl-RS"/>
              </w:rPr>
            </w:pPr>
            <w:r w:rsidRPr="00965779">
              <w:rPr>
                <w:lang w:val="sr-Cyrl-RS"/>
              </w:rPr>
              <w:t>1</w:t>
            </w:r>
            <w:r>
              <w:t>5</w:t>
            </w:r>
            <w:r w:rsidRPr="00965779">
              <w:t>.</w:t>
            </w:r>
            <w:r>
              <w:t>0</w:t>
            </w:r>
            <w:r>
              <w:rPr>
                <w:lang w:val="sr-Cyrl-RS"/>
              </w:rPr>
              <w:t>0</w:t>
            </w:r>
            <w:r w:rsidRPr="00965779">
              <w:rPr>
                <w:lang w:val="sr-Cyrl-RS"/>
              </w:rPr>
              <w:t>-1</w:t>
            </w:r>
            <w:r>
              <w:t>5</w:t>
            </w:r>
            <w:r w:rsidRPr="00965779">
              <w:rPr>
                <w:lang w:val="sr-Cyrl-RS"/>
              </w:rPr>
              <w:t>.</w:t>
            </w:r>
            <w:r>
              <w:t>1</w:t>
            </w:r>
            <w:r>
              <w:rPr>
                <w:lang w:val="sr-Cyrl-RS"/>
              </w:rPr>
              <w:t>0</w:t>
            </w:r>
          </w:p>
          <w:p w14:paraId="4D684A65" w14:textId="77777777" w:rsidR="00E04DE4" w:rsidRPr="008C654C" w:rsidRDefault="00E04DE4" w:rsidP="00C00FDC">
            <w:pPr>
              <w:rPr>
                <w:lang w:val="sr-Cyrl-CS"/>
              </w:rPr>
            </w:pPr>
            <w:r w:rsidRPr="00965779">
              <w:t>(</w:t>
            </w:r>
            <w:r w:rsidRPr="00965779">
              <w:rPr>
                <w:lang w:val="sr-Cyrl-RS"/>
              </w:rPr>
              <w:t>1</w:t>
            </w:r>
            <w:r>
              <w:rPr>
                <w:lang w:val="sr-Cyrl-RS"/>
              </w:rPr>
              <w:t>0</w:t>
            </w:r>
            <w:r w:rsidRPr="00965779">
              <w:t>)</w:t>
            </w:r>
          </w:p>
        </w:tc>
        <w:tc>
          <w:tcPr>
            <w:tcW w:w="5220" w:type="dxa"/>
          </w:tcPr>
          <w:p w14:paraId="34FAE49A" w14:textId="77777777" w:rsidR="00E04DE4" w:rsidRPr="008C654C" w:rsidRDefault="00E04DE4" w:rsidP="00C00FDC">
            <w:pPr>
              <w:rPr>
                <w:lang w:val="sr-Cyrl-CS"/>
              </w:rPr>
            </w:pPr>
            <w:r w:rsidRPr="00B37A50">
              <w:rPr>
                <w:lang w:val="sr-Cyrl-CS"/>
              </w:rPr>
              <w:t xml:space="preserve">Значај превенције и контроле болничких инфекција у спречавању ширења мултирезистентних бактеријских  патогена </w:t>
            </w:r>
          </w:p>
        </w:tc>
        <w:tc>
          <w:tcPr>
            <w:tcW w:w="3256" w:type="dxa"/>
          </w:tcPr>
          <w:p w14:paraId="1820AE9B" w14:textId="77777777" w:rsidR="00E04DE4" w:rsidRPr="008C654C" w:rsidRDefault="00E04DE4" w:rsidP="00C00FDC">
            <w:pPr>
              <w:rPr>
                <w:lang w:val="sr-Cyrl-CS"/>
              </w:rPr>
            </w:pPr>
            <w:r w:rsidRPr="00B37A50">
              <w:rPr>
                <w:lang w:val="sr-Cyrl-CS"/>
              </w:rPr>
              <w:t xml:space="preserve">доц. </w:t>
            </w:r>
            <w:r>
              <w:rPr>
                <w:lang w:val="sr-Cyrl-CS"/>
              </w:rPr>
              <w:t xml:space="preserve">др </w:t>
            </w:r>
            <w:r w:rsidRPr="00B37A50">
              <w:rPr>
                <w:lang w:val="sr-Cyrl-CS"/>
              </w:rPr>
              <w:t>Душан Kекић</w:t>
            </w:r>
          </w:p>
        </w:tc>
      </w:tr>
      <w:tr w:rsidR="00E04DE4" w:rsidRPr="008C654C" w14:paraId="69261D55" w14:textId="77777777" w:rsidTr="00C00FDC">
        <w:tc>
          <w:tcPr>
            <w:tcW w:w="1530" w:type="dxa"/>
          </w:tcPr>
          <w:p w14:paraId="322B34AE" w14:textId="77777777" w:rsidR="00E04DE4" w:rsidRPr="0000491F" w:rsidRDefault="00E04DE4" w:rsidP="00C00FDC">
            <w:r w:rsidRPr="00965779">
              <w:rPr>
                <w:lang w:val="sr-Cyrl-RS"/>
              </w:rPr>
              <w:t>1</w:t>
            </w:r>
            <w:r>
              <w:t>5</w:t>
            </w:r>
            <w:r w:rsidRPr="00965779">
              <w:t>.</w:t>
            </w:r>
            <w:r>
              <w:t>10</w:t>
            </w:r>
            <w:r w:rsidRPr="00965779">
              <w:rPr>
                <w:lang w:val="sr-Cyrl-RS"/>
              </w:rPr>
              <w:t>-1</w:t>
            </w:r>
            <w:r>
              <w:rPr>
                <w:lang w:val="sr-Cyrl-RS"/>
              </w:rPr>
              <w:t>5</w:t>
            </w:r>
            <w:r w:rsidRPr="00965779">
              <w:rPr>
                <w:lang w:val="sr-Cyrl-RS"/>
              </w:rPr>
              <w:t>.</w:t>
            </w:r>
            <w:r>
              <w:t>20</w:t>
            </w:r>
          </w:p>
          <w:p w14:paraId="3E90D89E" w14:textId="77777777" w:rsidR="00E04DE4" w:rsidRPr="008C654C" w:rsidRDefault="00E04DE4" w:rsidP="00C00FDC">
            <w:pPr>
              <w:rPr>
                <w:lang w:val="sr-Cyrl-CS"/>
              </w:rPr>
            </w:pPr>
            <w:r w:rsidRPr="00965779">
              <w:t>(</w:t>
            </w:r>
            <w:r w:rsidRPr="00965779">
              <w:rPr>
                <w:lang w:val="sr-Cyrl-RS"/>
              </w:rPr>
              <w:t>1</w:t>
            </w:r>
            <w:r>
              <w:rPr>
                <w:lang w:val="sr-Cyrl-RS"/>
              </w:rPr>
              <w:t>0</w:t>
            </w:r>
            <w:r w:rsidRPr="00965779">
              <w:t>)</w:t>
            </w:r>
          </w:p>
        </w:tc>
        <w:tc>
          <w:tcPr>
            <w:tcW w:w="5220" w:type="dxa"/>
          </w:tcPr>
          <w:p w14:paraId="55D30455" w14:textId="77777777" w:rsidR="00E04DE4" w:rsidRPr="008C654C" w:rsidRDefault="00E04DE4" w:rsidP="00C00FDC">
            <w:pPr>
              <w:rPr>
                <w:lang w:val="sr-Cyrl-CS"/>
              </w:rPr>
            </w:pPr>
            <w:r w:rsidRPr="00B37A50">
              <w:rPr>
                <w:lang w:val="sr-Cyrl-CS"/>
              </w:rPr>
              <w:t xml:space="preserve">Управљање антибиотицима у болници – доктрина и изазови у пракси </w:t>
            </w:r>
          </w:p>
        </w:tc>
        <w:tc>
          <w:tcPr>
            <w:tcW w:w="3256" w:type="dxa"/>
          </w:tcPr>
          <w:p w14:paraId="1B5A100A" w14:textId="77777777" w:rsidR="00E04DE4" w:rsidRPr="008C654C" w:rsidRDefault="00E04DE4" w:rsidP="00C00FDC">
            <w:pPr>
              <w:rPr>
                <w:lang w:val="sr-Cyrl-CS"/>
              </w:rPr>
            </w:pPr>
            <w:r w:rsidRPr="00B37A50">
              <w:rPr>
                <w:lang w:val="sr-Cyrl-CS"/>
              </w:rPr>
              <w:t xml:space="preserve">проф. </w:t>
            </w:r>
            <w:r>
              <w:rPr>
                <w:lang w:val="sr-Cyrl-CS"/>
              </w:rPr>
              <w:t xml:space="preserve">др </w:t>
            </w:r>
            <w:r w:rsidRPr="00B37A50">
              <w:rPr>
                <w:lang w:val="sr-Cyrl-CS"/>
              </w:rPr>
              <w:t>Зоран Тодоровић</w:t>
            </w:r>
          </w:p>
        </w:tc>
      </w:tr>
      <w:tr w:rsidR="00E04DE4" w:rsidRPr="008C654C" w14:paraId="42F34939" w14:textId="77777777" w:rsidTr="00C00FDC">
        <w:tc>
          <w:tcPr>
            <w:tcW w:w="1530" w:type="dxa"/>
          </w:tcPr>
          <w:p w14:paraId="76402D94" w14:textId="77777777" w:rsidR="00E04DE4" w:rsidRPr="0000491F" w:rsidRDefault="00E04DE4" w:rsidP="00C00FDC">
            <w:r w:rsidRPr="00965779">
              <w:rPr>
                <w:lang w:val="sr-Cyrl-RS"/>
              </w:rPr>
              <w:t>1</w:t>
            </w:r>
            <w:r>
              <w:rPr>
                <w:lang w:val="sr-Cyrl-RS"/>
              </w:rPr>
              <w:t>5</w:t>
            </w:r>
            <w:r w:rsidRPr="00965779">
              <w:t>.</w:t>
            </w:r>
            <w:r>
              <w:t>20</w:t>
            </w:r>
            <w:r w:rsidRPr="00965779">
              <w:rPr>
                <w:lang w:val="sr-Cyrl-RS"/>
              </w:rPr>
              <w:t>-1</w:t>
            </w:r>
            <w:r>
              <w:rPr>
                <w:lang w:val="sr-Cyrl-RS"/>
              </w:rPr>
              <w:t>5</w:t>
            </w:r>
            <w:r w:rsidRPr="00965779">
              <w:rPr>
                <w:lang w:val="sr-Cyrl-RS"/>
              </w:rPr>
              <w:t>.</w:t>
            </w:r>
            <w:r>
              <w:t>30</w:t>
            </w:r>
          </w:p>
          <w:p w14:paraId="17216F98" w14:textId="77777777" w:rsidR="00E04DE4" w:rsidRPr="008C654C" w:rsidRDefault="00E04DE4" w:rsidP="00C00FDC">
            <w:pPr>
              <w:rPr>
                <w:lang w:val="sr-Cyrl-CS"/>
              </w:rPr>
            </w:pPr>
            <w:r w:rsidRPr="00965779">
              <w:t>(</w:t>
            </w:r>
            <w:r w:rsidRPr="00965779">
              <w:rPr>
                <w:lang w:val="sr-Cyrl-RS"/>
              </w:rPr>
              <w:t>1</w:t>
            </w:r>
            <w:r w:rsidRPr="00965779">
              <w:t>0)</w:t>
            </w:r>
          </w:p>
        </w:tc>
        <w:tc>
          <w:tcPr>
            <w:tcW w:w="5220" w:type="dxa"/>
          </w:tcPr>
          <w:p w14:paraId="78C2D230" w14:textId="77777777" w:rsidR="00E04DE4" w:rsidRPr="008C654C" w:rsidRDefault="00E04DE4" w:rsidP="00C00FDC">
            <w:pPr>
              <w:rPr>
                <w:lang w:val="sr-Cyrl-CS"/>
              </w:rPr>
            </w:pPr>
            <w:r w:rsidRPr="00B37A50">
              <w:rPr>
                <w:lang w:val="sr-Cyrl-CS"/>
              </w:rPr>
              <w:t xml:space="preserve">Закључци и предлози за унапређење мера за превенцију и контролу инфекција на нивоу болнице </w:t>
            </w:r>
          </w:p>
        </w:tc>
        <w:tc>
          <w:tcPr>
            <w:tcW w:w="3256" w:type="dxa"/>
          </w:tcPr>
          <w:p w14:paraId="65066F93" w14:textId="77777777" w:rsidR="00E04DE4" w:rsidRPr="008C654C" w:rsidRDefault="00E04DE4" w:rsidP="00C00FDC">
            <w:pPr>
              <w:rPr>
                <w:lang w:val="sr-Cyrl-CS"/>
              </w:rPr>
            </w:pPr>
            <w:r w:rsidRPr="00B37A50">
              <w:rPr>
                <w:lang w:val="sr-Cyrl-CS"/>
              </w:rPr>
              <w:t>сви предавачи, слушаоци</w:t>
            </w:r>
          </w:p>
        </w:tc>
      </w:tr>
    </w:tbl>
    <w:p w14:paraId="0A4CDBFD" w14:textId="77777777" w:rsidR="00E04DE4" w:rsidRDefault="00E04DE4" w:rsidP="00E04DE4">
      <w:pPr>
        <w:ind w:left="2160" w:firstLine="720"/>
        <w:rPr>
          <w:b/>
          <w:lang w:val="sr-Cyrl-RS"/>
        </w:rPr>
      </w:pPr>
    </w:p>
    <w:p w14:paraId="41A028F0" w14:textId="26B9BC3C" w:rsidR="00E04DE4" w:rsidRDefault="00E04DE4" w:rsidP="00E04DE4">
      <w:pPr>
        <w:numPr>
          <w:ilvl w:val="0"/>
          <w:numId w:val="1"/>
        </w:numPr>
        <w:rPr>
          <w:b/>
          <w:lang w:val="sr-Latn-RS"/>
        </w:rPr>
      </w:pPr>
      <w:r>
        <w:rPr>
          <w:b/>
          <w:lang w:val="sr-Cyrl-RS"/>
        </w:rPr>
        <w:t>Скуп</w:t>
      </w:r>
      <w:r>
        <w:rPr>
          <w:b/>
          <w:lang w:val="sr-Cyrl-RS"/>
        </w:rPr>
        <w:t xml:space="preserve"> је акредитована са 4 бода за слушаоце и 8 бодова за предаваче</w:t>
      </w:r>
      <w:r>
        <w:rPr>
          <w:b/>
          <w:lang w:val="sr-Cyrl-RS"/>
        </w:rPr>
        <w:t xml:space="preserve">, </w:t>
      </w:r>
      <w:r>
        <w:rPr>
          <w:b/>
          <w:lang w:val="sr-Cyrl-RS"/>
        </w:rPr>
        <w:br/>
        <w:t>А-1547/24, за лекаре</w:t>
      </w:r>
    </w:p>
    <w:p w14:paraId="384F6996" w14:textId="11227279" w:rsidR="00E04DE4" w:rsidRPr="00DB44C3" w:rsidRDefault="00E04DE4" w:rsidP="00E04DE4">
      <w:pPr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lastRenderedPageBreak/>
        <w:t>Учествовање на едукацији је бесплатно</w:t>
      </w:r>
      <w:r>
        <w:rPr>
          <w:b/>
          <w:lang w:val="sr-Cyrl-RS"/>
        </w:rPr>
        <w:t xml:space="preserve"> за чланове СЛД</w:t>
      </w:r>
    </w:p>
    <w:p w14:paraId="4F016471" w14:textId="77777777" w:rsidR="00985AF6" w:rsidRDefault="00985AF6"/>
    <w:sectPr w:rsidR="00985AF6" w:rsidSect="00E04DE4">
      <w:footerReference w:type="even" r:id="rId5"/>
      <w:footerReference w:type="default" r:id="rId6"/>
      <w:pgSz w:w="12240" w:h="15840"/>
      <w:pgMar w:top="1440" w:right="1800" w:bottom="99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276A2" w14:textId="77777777" w:rsidR="00000000" w:rsidRDefault="00000000" w:rsidP="00E90B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DE0834" w14:textId="77777777" w:rsidR="00000000" w:rsidRDefault="00000000" w:rsidP="004420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7BAF7" w14:textId="77777777" w:rsidR="00000000" w:rsidRDefault="00000000" w:rsidP="00E90B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E3C46D0" w14:textId="77777777" w:rsidR="00000000" w:rsidRDefault="00000000" w:rsidP="00442040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6342A"/>
    <w:multiLevelType w:val="hybridMultilevel"/>
    <w:tmpl w:val="E084D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646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E4"/>
    <w:rsid w:val="000057EE"/>
    <w:rsid w:val="00985AF6"/>
    <w:rsid w:val="00E0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BAF1"/>
  <w15:chartTrackingRefBased/>
  <w15:docId w15:val="{0C1D803C-37C8-48AC-990E-BCBEC0C1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D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04D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4DE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E0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2024-05-29T08:39:00Z</dcterms:created>
  <dcterms:modified xsi:type="dcterms:W3CDTF">2024-05-29T08:42:00Z</dcterms:modified>
</cp:coreProperties>
</file>