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BB32F" w14:textId="0F85D0B8" w:rsidR="00896DBB" w:rsidRPr="00F57CED" w:rsidRDefault="00AD5DC2" w:rsidP="00896DBB">
      <w:pPr>
        <w:spacing w:line="360" w:lineRule="auto"/>
        <w:ind w:left="1440" w:firstLine="720"/>
        <w:rPr>
          <w:b/>
          <w:bCs/>
          <w:sz w:val="32"/>
          <w:szCs w:val="32"/>
          <w:lang w:val="sr-Cyrl-RS"/>
        </w:rPr>
      </w:pPr>
      <w:r w:rsidRPr="00F57CED">
        <w:rPr>
          <w:b/>
          <w:bCs/>
          <w:color w:val="2F5496" w:themeColor="accent1" w:themeShade="BF"/>
          <w:sz w:val="32"/>
          <w:szCs w:val="32"/>
          <w:lang w:val="sr-Latn-RS"/>
        </w:rPr>
        <w:t>К</w:t>
      </w:r>
      <w:r w:rsidRPr="00F57CED">
        <w:rPr>
          <w:b/>
          <w:bCs/>
          <w:color w:val="2F5496" w:themeColor="accent1" w:themeShade="BF"/>
          <w:sz w:val="32"/>
          <w:szCs w:val="32"/>
          <w:lang w:val="sr-Cyrl-RS"/>
        </w:rPr>
        <w:t>ардиолошка секција</w:t>
      </w:r>
      <w:r w:rsidR="004B7FCF" w:rsidRPr="00F57CED">
        <w:rPr>
          <w:b/>
          <w:bCs/>
          <w:color w:val="2F5496" w:themeColor="accent1" w:themeShade="BF"/>
          <w:sz w:val="32"/>
          <w:szCs w:val="32"/>
          <w:lang w:val="sr-Cyrl-RS"/>
        </w:rPr>
        <w:t xml:space="preserve"> СЛД</w:t>
      </w:r>
    </w:p>
    <w:p w14:paraId="54524905" w14:textId="25561CA1" w:rsidR="00AD5DC2" w:rsidRDefault="00AD5DC2" w:rsidP="00F57CED">
      <w:pPr>
        <w:spacing w:line="360" w:lineRule="auto"/>
        <w:jc w:val="center"/>
        <w:rPr>
          <w:b/>
          <w:bCs/>
          <w:color w:val="C00000"/>
          <w:sz w:val="32"/>
          <w:szCs w:val="32"/>
          <w:lang w:val="sr-Cyrl-RS"/>
        </w:rPr>
      </w:pPr>
      <w:r w:rsidRPr="00F57CED">
        <w:rPr>
          <w:b/>
          <w:bCs/>
          <w:color w:val="C00000"/>
          <w:sz w:val="32"/>
          <w:szCs w:val="32"/>
          <w:lang w:val="sr-Cyrl-RS"/>
        </w:rPr>
        <w:t xml:space="preserve">Институт за </w:t>
      </w:r>
      <w:r w:rsidR="0073701B">
        <w:rPr>
          <w:b/>
          <w:bCs/>
          <w:color w:val="C00000"/>
          <w:sz w:val="32"/>
          <w:szCs w:val="32"/>
          <w:lang w:val="sr-Cyrl-RS"/>
        </w:rPr>
        <w:t xml:space="preserve">заштиту здравља мајке и детета </w:t>
      </w:r>
      <w:r w:rsidRPr="00F57CED">
        <w:rPr>
          <w:b/>
          <w:bCs/>
          <w:color w:val="C00000"/>
          <w:sz w:val="32"/>
          <w:szCs w:val="32"/>
          <w:lang w:val="sr-Cyrl-RS"/>
        </w:rPr>
        <w:t>”Д</w:t>
      </w:r>
      <w:r w:rsidR="0073701B">
        <w:rPr>
          <w:b/>
          <w:bCs/>
          <w:color w:val="C00000"/>
          <w:sz w:val="32"/>
          <w:szCs w:val="32"/>
          <w:lang w:val="sr-Cyrl-RS"/>
        </w:rPr>
        <w:t>р Вукан Чупић</w:t>
      </w:r>
      <w:r w:rsidRPr="00F57CED">
        <w:rPr>
          <w:b/>
          <w:bCs/>
          <w:color w:val="C00000"/>
          <w:sz w:val="32"/>
          <w:szCs w:val="32"/>
          <w:lang w:val="sr-Cyrl-RS"/>
        </w:rPr>
        <w:t>”</w:t>
      </w:r>
    </w:p>
    <w:p w14:paraId="292F4682" w14:textId="3B14DCE7" w:rsidR="0073701B" w:rsidRPr="00F57CED" w:rsidRDefault="0073701B" w:rsidP="00F57CED">
      <w:pPr>
        <w:spacing w:line="360" w:lineRule="auto"/>
        <w:jc w:val="center"/>
        <w:rPr>
          <w:b/>
          <w:bCs/>
          <w:color w:val="C00000"/>
          <w:sz w:val="32"/>
          <w:szCs w:val="32"/>
          <w:lang w:val="sr-Cyrl-RS"/>
        </w:rPr>
      </w:pPr>
      <w:r>
        <w:rPr>
          <w:b/>
          <w:bCs/>
          <w:color w:val="C00000"/>
          <w:sz w:val="32"/>
          <w:szCs w:val="32"/>
          <w:lang w:val="sr-Cyrl-RS"/>
        </w:rPr>
        <w:t>и Универзитетска дечја клиника Тиршова</w:t>
      </w:r>
    </w:p>
    <w:p w14:paraId="4D46E071" w14:textId="15DE9681" w:rsidR="0073701B" w:rsidRDefault="0073701B" w:rsidP="009573B4">
      <w:pPr>
        <w:spacing w:line="360" w:lineRule="auto"/>
        <w:jc w:val="center"/>
        <w:rPr>
          <w:b/>
          <w:color w:val="000000"/>
          <w:sz w:val="36"/>
          <w:szCs w:val="36"/>
        </w:rPr>
      </w:pPr>
      <w:proofErr w:type="spellStart"/>
      <w:r w:rsidRPr="0073701B">
        <w:rPr>
          <w:b/>
          <w:color w:val="000000"/>
          <w:sz w:val="36"/>
          <w:szCs w:val="36"/>
        </w:rPr>
        <w:t>Специфичности</w:t>
      </w:r>
      <w:proofErr w:type="spellEnd"/>
      <w:r w:rsidRPr="0073701B">
        <w:rPr>
          <w:b/>
          <w:color w:val="000000"/>
          <w:sz w:val="36"/>
          <w:szCs w:val="36"/>
        </w:rPr>
        <w:t xml:space="preserve"> </w:t>
      </w:r>
      <w:proofErr w:type="spellStart"/>
      <w:r w:rsidRPr="0073701B">
        <w:rPr>
          <w:b/>
          <w:color w:val="000000"/>
          <w:sz w:val="36"/>
          <w:szCs w:val="36"/>
        </w:rPr>
        <w:t>миокардитиса</w:t>
      </w:r>
      <w:proofErr w:type="spellEnd"/>
      <w:r w:rsidRPr="0073701B">
        <w:rPr>
          <w:b/>
          <w:color w:val="000000"/>
          <w:sz w:val="36"/>
          <w:szCs w:val="36"/>
        </w:rPr>
        <w:t xml:space="preserve"> и </w:t>
      </w:r>
      <w:proofErr w:type="spellStart"/>
      <w:r w:rsidRPr="0073701B">
        <w:rPr>
          <w:b/>
          <w:color w:val="000000"/>
          <w:sz w:val="36"/>
          <w:szCs w:val="36"/>
        </w:rPr>
        <w:t>п</w:t>
      </w:r>
      <w:bookmarkStart w:id="0" w:name="_GoBack"/>
      <w:bookmarkEnd w:id="0"/>
      <w:r w:rsidRPr="0073701B">
        <w:rPr>
          <w:b/>
          <w:color w:val="000000"/>
          <w:sz w:val="36"/>
          <w:szCs w:val="36"/>
        </w:rPr>
        <w:t>ерикардитиса</w:t>
      </w:r>
      <w:proofErr w:type="spellEnd"/>
      <w:r w:rsidRPr="0073701B">
        <w:rPr>
          <w:b/>
          <w:color w:val="000000"/>
          <w:sz w:val="36"/>
          <w:szCs w:val="36"/>
        </w:rPr>
        <w:t xml:space="preserve"> у </w:t>
      </w:r>
      <w:proofErr w:type="spellStart"/>
      <w:r w:rsidRPr="0073701B">
        <w:rPr>
          <w:b/>
          <w:color w:val="000000"/>
          <w:sz w:val="36"/>
          <w:szCs w:val="36"/>
        </w:rPr>
        <w:t>педијатријској</w:t>
      </w:r>
      <w:proofErr w:type="spellEnd"/>
      <w:r w:rsidRPr="0073701B">
        <w:rPr>
          <w:b/>
          <w:color w:val="000000"/>
          <w:sz w:val="36"/>
          <w:szCs w:val="36"/>
        </w:rPr>
        <w:t xml:space="preserve"> </w:t>
      </w:r>
      <w:proofErr w:type="spellStart"/>
      <w:r w:rsidRPr="0073701B">
        <w:rPr>
          <w:b/>
          <w:color w:val="000000"/>
          <w:sz w:val="36"/>
          <w:szCs w:val="36"/>
        </w:rPr>
        <w:t>популацији</w:t>
      </w:r>
      <w:proofErr w:type="spellEnd"/>
      <w:r w:rsidRPr="0073701B">
        <w:rPr>
          <w:b/>
          <w:color w:val="000000"/>
          <w:sz w:val="36"/>
          <w:szCs w:val="36"/>
        </w:rPr>
        <w:t xml:space="preserve"> </w:t>
      </w:r>
    </w:p>
    <w:p w14:paraId="6585310A" w14:textId="2C1D2431" w:rsidR="0073701B" w:rsidRPr="00EC55A4" w:rsidRDefault="0073701B" w:rsidP="009573B4">
      <w:pPr>
        <w:spacing w:line="360" w:lineRule="auto"/>
        <w:jc w:val="center"/>
        <w:rPr>
          <w:bCs/>
          <w:lang w:val="sr-Cyrl-RS"/>
        </w:rPr>
      </w:pPr>
      <w:r w:rsidRPr="00EC55A4">
        <w:rPr>
          <w:bCs/>
          <w:lang w:val="sr-Cyrl-RS"/>
        </w:rPr>
        <w:t>Четвртак</w:t>
      </w:r>
      <w:r w:rsidR="00144ED1" w:rsidRPr="00EC55A4">
        <w:rPr>
          <w:bCs/>
          <w:lang w:val="sr-Cyrl-RS"/>
        </w:rPr>
        <w:t xml:space="preserve">, </w:t>
      </w:r>
      <w:r w:rsidRPr="00EC55A4">
        <w:rPr>
          <w:b/>
          <w:bCs/>
          <w:lang w:val="sr-Cyrl-RS"/>
        </w:rPr>
        <w:t>28.03</w:t>
      </w:r>
      <w:r w:rsidR="00E74EBC" w:rsidRPr="00EC55A4">
        <w:rPr>
          <w:b/>
          <w:bCs/>
          <w:lang w:val="sr-Cyrl-RS"/>
        </w:rPr>
        <w:t>.2024</w:t>
      </w:r>
      <w:r w:rsidR="00144ED1" w:rsidRPr="00EC55A4">
        <w:rPr>
          <w:b/>
          <w:bCs/>
          <w:lang w:val="sr-Cyrl-RS"/>
        </w:rPr>
        <w:t>,</w:t>
      </w:r>
      <w:r w:rsidR="00144ED1" w:rsidRPr="00EC55A4">
        <w:rPr>
          <w:bCs/>
          <w:lang w:val="sr-Cyrl-RS"/>
        </w:rPr>
        <w:t xml:space="preserve"> </w:t>
      </w:r>
    </w:p>
    <w:p w14:paraId="56507868" w14:textId="2CC1F6B4" w:rsidR="00E74EBC" w:rsidRPr="00EC55A4" w:rsidRDefault="0073701B" w:rsidP="009573B4">
      <w:pPr>
        <w:spacing w:line="360" w:lineRule="auto"/>
        <w:jc w:val="center"/>
        <w:rPr>
          <w:bCs/>
          <w:lang w:val="sr-Cyrl-RS"/>
        </w:rPr>
      </w:pPr>
      <w:r w:rsidRPr="00EC55A4">
        <w:rPr>
          <w:bCs/>
          <w:lang w:val="sr-Cyrl-RS"/>
        </w:rPr>
        <w:t>Амфитеатар Института за заштиту здравља мајке и детета „Др Вукан Чупћ</w:t>
      </w:r>
      <w:r w:rsidR="00EC55A4" w:rsidRPr="00EC55A4">
        <w:rPr>
          <w:bCs/>
          <w:lang w:val="sr-Cyrl-RS"/>
        </w:rPr>
        <w:t>“</w:t>
      </w:r>
    </w:p>
    <w:p w14:paraId="412C6899" w14:textId="77777777" w:rsidR="00EC55A4" w:rsidRPr="00EC55A4" w:rsidRDefault="00EC55A4" w:rsidP="00EC55A4">
      <w:pPr>
        <w:spacing w:line="360" w:lineRule="auto"/>
        <w:jc w:val="center"/>
        <w:rPr>
          <w:b/>
          <w:color w:val="000000"/>
        </w:rPr>
      </w:pPr>
      <w:r w:rsidRPr="00EC55A4">
        <w:rPr>
          <w:b/>
          <w:color w:val="000000"/>
          <w:lang w:val="sr-Cyrl-RS"/>
        </w:rPr>
        <w:t>састанак ја акредитован код ЗЗС (А-1-541/24)</w:t>
      </w:r>
    </w:p>
    <w:p w14:paraId="4D9A7871" w14:textId="77777777" w:rsidR="003D428B" w:rsidRPr="00705D40" w:rsidRDefault="003D428B" w:rsidP="009573B4">
      <w:pPr>
        <w:spacing w:line="360" w:lineRule="auto"/>
        <w:jc w:val="center"/>
        <w:rPr>
          <w:bCs/>
          <w:lang w:val="sr-Cyrl-RS"/>
        </w:rPr>
      </w:pPr>
    </w:p>
    <w:p w14:paraId="32CE4B7F" w14:textId="3EB884B5" w:rsidR="00D6028E" w:rsidRDefault="0073701B" w:rsidP="0073701B">
      <w:pPr>
        <w:rPr>
          <w:bCs/>
          <w:lang w:val="sr-Cyrl-RS"/>
        </w:rPr>
      </w:pPr>
      <w:r>
        <w:rPr>
          <w:bCs/>
          <w:lang w:val="sr-Latn-RS"/>
        </w:rPr>
        <w:t>13.30-14.00</w:t>
      </w:r>
      <w:r w:rsidR="00C96084" w:rsidRPr="00C96084">
        <w:rPr>
          <w:bCs/>
          <w:lang w:val="sr-Latn-RS"/>
        </w:rPr>
        <w:tab/>
      </w:r>
      <w:r w:rsidR="00C96084" w:rsidRPr="00C96084">
        <w:rPr>
          <w:bCs/>
          <w:lang w:val="sr-Latn-RS"/>
        </w:rPr>
        <w:tab/>
      </w:r>
      <w:r w:rsidR="00C96084" w:rsidRPr="00C96084">
        <w:rPr>
          <w:bCs/>
          <w:lang w:val="sr-Cyrl-RS"/>
        </w:rPr>
        <w:t>Регистрација учесника</w:t>
      </w:r>
    </w:p>
    <w:p w14:paraId="3C97B963" w14:textId="57D216D9" w:rsidR="00D6028E" w:rsidRDefault="00D6028E" w:rsidP="00D6028E">
      <w:pPr>
        <w:rPr>
          <w:bCs/>
          <w:lang w:val="sr-Cyrl-RS"/>
        </w:rPr>
      </w:pPr>
    </w:p>
    <w:tbl>
      <w:tblPr>
        <w:tblW w:w="926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9"/>
        <w:gridCol w:w="2893"/>
        <w:gridCol w:w="1440"/>
        <w:gridCol w:w="2610"/>
      </w:tblGrid>
      <w:tr w:rsidR="00D6028E" w:rsidRPr="00D6028E" w14:paraId="23C9C84C" w14:textId="77777777" w:rsidTr="002B287C">
        <w:tc>
          <w:tcPr>
            <w:tcW w:w="23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2E74B5" w:themeFill="accent5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048D89" w14:textId="57D8D7CE" w:rsidR="00D6028E" w:rsidRPr="00D6028E" w:rsidRDefault="00D6028E" w:rsidP="00D6028E">
            <w:pPr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2B287C">
              <w:rPr>
                <w:color w:val="FFFFFF" w:themeColor="background1"/>
              </w:rPr>
              <w:t>Сатница</w:t>
            </w:r>
            <w:proofErr w:type="spellEnd"/>
          </w:p>
        </w:tc>
        <w:tc>
          <w:tcPr>
            <w:tcW w:w="28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2E74B5" w:themeFill="accent5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B68BB3" w14:textId="74BB32D2" w:rsidR="00D6028E" w:rsidRPr="00D6028E" w:rsidRDefault="00D6028E" w:rsidP="00D6028E">
            <w:pPr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2B287C">
              <w:rPr>
                <w:color w:val="FFFFFF" w:themeColor="background1"/>
              </w:rPr>
              <w:t>Тема</w:t>
            </w:r>
            <w:proofErr w:type="spellEnd"/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2E74B5" w:themeFill="accent5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1A1E14" w14:textId="3C49558A" w:rsidR="00D6028E" w:rsidRPr="00D6028E" w:rsidRDefault="00D6028E" w:rsidP="00D6028E">
            <w:pPr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2B287C">
              <w:rPr>
                <w:color w:val="FFFFFF" w:themeColor="background1"/>
              </w:rPr>
              <w:t>Метод</w:t>
            </w:r>
            <w:proofErr w:type="spellEnd"/>
            <w:r w:rsidRPr="002B287C">
              <w:rPr>
                <w:color w:val="FFFFFF" w:themeColor="background1"/>
              </w:rPr>
              <w:t xml:space="preserve"> </w:t>
            </w:r>
            <w:proofErr w:type="spellStart"/>
            <w:r w:rsidRPr="002B287C">
              <w:rPr>
                <w:color w:val="FFFFFF" w:themeColor="background1"/>
              </w:rPr>
              <w:t>обуке</w:t>
            </w:r>
            <w:proofErr w:type="spellEnd"/>
            <w:r w:rsidRPr="002B287C">
              <w:rPr>
                <w:color w:val="FFFFFF" w:themeColor="background1"/>
              </w:rPr>
              <w:t>*</w:t>
            </w:r>
          </w:p>
        </w:tc>
        <w:tc>
          <w:tcPr>
            <w:tcW w:w="26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2E74B5" w:themeFill="accent5" w:themeFillShade="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0CD1D" w14:textId="53C4D561" w:rsidR="00D6028E" w:rsidRPr="00D6028E" w:rsidRDefault="00D6028E" w:rsidP="00D6028E">
            <w:pPr>
              <w:jc w:val="center"/>
              <w:rPr>
                <w:rFonts w:ascii="Calibri" w:eastAsia="Times New Roman" w:hAnsi="Calibri" w:cs="Calibri"/>
                <w:color w:val="FFFFFF" w:themeColor="background1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2B287C">
              <w:rPr>
                <w:color w:val="FFFFFF" w:themeColor="background1"/>
              </w:rPr>
              <w:t>Предавач</w:t>
            </w:r>
            <w:proofErr w:type="spellEnd"/>
          </w:p>
        </w:tc>
      </w:tr>
      <w:tr w:rsidR="00D6028E" w:rsidRPr="00D6028E" w14:paraId="24FBD623" w14:textId="77777777" w:rsidTr="00905F63">
        <w:tc>
          <w:tcPr>
            <w:tcW w:w="23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5E1B5" w14:textId="086C8ED4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D96195">
              <w:t xml:space="preserve"> 14:00 – 14:10</w:t>
            </w:r>
          </w:p>
        </w:tc>
        <w:tc>
          <w:tcPr>
            <w:tcW w:w="28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8084EA" w14:textId="45F842AA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D96195">
              <w:t xml:space="preserve"> </w:t>
            </w:r>
            <w:proofErr w:type="spellStart"/>
            <w:r w:rsidRPr="00D96195">
              <w:t>Уводна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реч</w:t>
            </w:r>
            <w:proofErr w:type="spellEnd"/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77ECA2" w14:textId="1EA8DC86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D96195">
              <w:t xml:space="preserve"> </w:t>
            </w:r>
            <w:proofErr w:type="spellStart"/>
            <w:r w:rsidRPr="00D96195">
              <w:t>предавање</w:t>
            </w:r>
            <w:proofErr w:type="spellEnd"/>
          </w:p>
        </w:tc>
        <w:tc>
          <w:tcPr>
            <w:tcW w:w="26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DE4B6" w14:textId="37BCF0E6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D96195">
              <w:t>Проф</w:t>
            </w:r>
            <w:proofErr w:type="spellEnd"/>
            <w:r w:rsidRPr="00D96195">
              <w:t xml:space="preserve">. </w:t>
            </w:r>
            <w:proofErr w:type="spellStart"/>
            <w:r w:rsidRPr="00D96195">
              <w:t>др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Владислав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Вукомановић</w:t>
            </w:r>
            <w:proofErr w:type="spellEnd"/>
          </w:p>
        </w:tc>
      </w:tr>
      <w:tr w:rsidR="00D6028E" w:rsidRPr="00D6028E" w14:paraId="21F77DE7" w14:textId="77777777" w:rsidTr="005F2942">
        <w:trPr>
          <w:trHeight w:val="1172"/>
        </w:trPr>
        <w:tc>
          <w:tcPr>
            <w:tcW w:w="2319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CCB3D" w14:textId="77777777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D96195">
              <w:t xml:space="preserve"> 14:10 – 14:30</w:t>
            </w:r>
          </w:p>
          <w:p w14:paraId="3E1558C1" w14:textId="03FDC59F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D96195">
              <w:t xml:space="preserve">(20 </w:t>
            </w:r>
            <w:proofErr w:type="spellStart"/>
            <w:r w:rsidRPr="00D96195">
              <w:t>минута</w:t>
            </w:r>
            <w:proofErr w:type="spellEnd"/>
            <w:r w:rsidRPr="00D96195">
              <w:t>)</w:t>
            </w:r>
          </w:p>
        </w:tc>
        <w:tc>
          <w:tcPr>
            <w:tcW w:w="2893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AB6C2" w14:textId="2ED1DC2D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D96195">
              <w:t>Етиопатогенеза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перикардитиса</w:t>
            </w:r>
            <w:proofErr w:type="spellEnd"/>
            <w:r w:rsidRPr="00D96195">
              <w:t xml:space="preserve">. </w:t>
            </w:r>
            <w:proofErr w:type="spellStart"/>
            <w:r w:rsidRPr="00D96195">
              <w:t>Постперикардиотомни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синдром</w:t>
            </w:r>
            <w:proofErr w:type="spellEnd"/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4217BA" w14:textId="00B78563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D96195">
              <w:t xml:space="preserve">  </w:t>
            </w:r>
            <w:proofErr w:type="spellStart"/>
            <w:r w:rsidRPr="00D96195">
              <w:t>предавање</w:t>
            </w:r>
            <w:proofErr w:type="spellEnd"/>
          </w:p>
        </w:tc>
        <w:tc>
          <w:tcPr>
            <w:tcW w:w="261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951FF4" w14:textId="4CD20E7C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D96195">
              <w:t>Прим</w:t>
            </w:r>
            <w:proofErr w:type="spellEnd"/>
            <w:r w:rsidRPr="00D96195">
              <w:t xml:space="preserve">. </w:t>
            </w:r>
            <w:proofErr w:type="spellStart"/>
            <w:r w:rsidRPr="00D96195">
              <w:t>Др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Сања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Нинић</w:t>
            </w:r>
            <w:proofErr w:type="spellEnd"/>
          </w:p>
        </w:tc>
      </w:tr>
      <w:tr w:rsidR="00D6028E" w:rsidRPr="00D6028E" w14:paraId="3C2D5F49" w14:textId="77777777" w:rsidTr="008D691E">
        <w:trPr>
          <w:trHeight w:val="1019"/>
        </w:trPr>
        <w:tc>
          <w:tcPr>
            <w:tcW w:w="2319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C49A1" w14:textId="77777777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D96195">
              <w:t xml:space="preserve"> 14:30 – 14:50</w:t>
            </w:r>
          </w:p>
          <w:p w14:paraId="0B83A529" w14:textId="16A172D1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D96195">
              <w:t xml:space="preserve">(20 </w:t>
            </w:r>
            <w:proofErr w:type="spellStart"/>
            <w:r w:rsidRPr="00D96195">
              <w:t>минута</w:t>
            </w:r>
            <w:proofErr w:type="spellEnd"/>
            <w:r w:rsidRPr="00D96195">
              <w:t>)</w:t>
            </w:r>
          </w:p>
        </w:tc>
        <w:tc>
          <w:tcPr>
            <w:tcW w:w="2893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3DFD9" w14:textId="78A4D003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sr-Latn-RS"/>
                <w14:ligatures w14:val="none"/>
              </w:rPr>
            </w:pPr>
            <w:proofErr w:type="spellStart"/>
            <w:r w:rsidRPr="00D96195">
              <w:t>Фактори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ризика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за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развој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рекурентног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перикардитиса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код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деце</w:t>
            </w:r>
            <w:proofErr w:type="spellEnd"/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8F6C63" w14:textId="26744DDE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de-AT"/>
                <w14:ligatures w14:val="none"/>
              </w:rPr>
            </w:pPr>
            <w:r w:rsidRPr="00D96195">
              <w:t xml:space="preserve">  </w:t>
            </w:r>
            <w:proofErr w:type="spellStart"/>
            <w:r w:rsidRPr="00D96195">
              <w:t>предавање</w:t>
            </w:r>
            <w:proofErr w:type="spellEnd"/>
          </w:p>
        </w:tc>
        <w:tc>
          <w:tcPr>
            <w:tcW w:w="261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3DE2AA" w14:textId="1A5C2A01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D96195">
              <w:t>Проф</w:t>
            </w:r>
            <w:proofErr w:type="spellEnd"/>
            <w:r w:rsidRPr="00D96195">
              <w:t xml:space="preserve">. </w:t>
            </w:r>
            <w:proofErr w:type="spellStart"/>
            <w:r w:rsidRPr="00D96195">
              <w:t>др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Владислав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Вукомановић</w:t>
            </w:r>
            <w:proofErr w:type="spellEnd"/>
          </w:p>
        </w:tc>
      </w:tr>
      <w:tr w:rsidR="00D6028E" w:rsidRPr="00D6028E" w14:paraId="3FD5978D" w14:textId="77777777" w:rsidTr="00F20DB6">
        <w:trPr>
          <w:trHeight w:val="727"/>
        </w:trPr>
        <w:tc>
          <w:tcPr>
            <w:tcW w:w="2319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1F848" w14:textId="77777777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de-AT"/>
                <w14:ligatures w14:val="none"/>
              </w:rPr>
            </w:pPr>
            <w:r w:rsidRPr="00D96195">
              <w:t>14:50 – 15:10</w:t>
            </w:r>
          </w:p>
          <w:p w14:paraId="7D3DC04C" w14:textId="624EB77F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de-AT"/>
                <w14:ligatures w14:val="none"/>
              </w:rPr>
            </w:pPr>
            <w:r w:rsidRPr="00D96195">
              <w:t xml:space="preserve">(20 </w:t>
            </w:r>
            <w:proofErr w:type="spellStart"/>
            <w:r w:rsidRPr="00D96195">
              <w:t>минута</w:t>
            </w:r>
            <w:proofErr w:type="spellEnd"/>
            <w:r w:rsidRPr="00D96195">
              <w:t>)</w:t>
            </w:r>
          </w:p>
        </w:tc>
        <w:tc>
          <w:tcPr>
            <w:tcW w:w="2893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73186" w14:textId="7226972A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D96195">
              <w:t>Хируршко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лечење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перикардних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болести</w:t>
            </w:r>
            <w:proofErr w:type="spellEnd"/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3BCB8" w14:textId="26D97765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D96195">
              <w:t xml:space="preserve">  </w:t>
            </w:r>
            <w:proofErr w:type="spellStart"/>
            <w:r w:rsidRPr="00D96195">
              <w:t>предавање</w:t>
            </w:r>
            <w:proofErr w:type="spellEnd"/>
          </w:p>
        </w:tc>
        <w:tc>
          <w:tcPr>
            <w:tcW w:w="261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BACEB" w14:textId="0EBFF361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D96195">
              <w:t>Др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Иван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Диздаревић</w:t>
            </w:r>
            <w:proofErr w:type="spellEnd"/>
          </w:p>
        </w:tc>
      </w:tr>
      <w:tr w:rsidR="00D6028E" w:rsidRPr="00D6028E" w14:paraId="380DBA0D" w14:textId="77777777" w:rsidTr="003C1814">
        <w:trPr>
          <w:trHeight w:val="1019"/>
        </w:trPr>
        <w:tc>
          <w:tcPr>
            <w:tcW w:w="2319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1E1E22" w14:textId="77777777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de-AT"/>
                <w14:ligatures w14:val="none"/>
              </w:rPr>
            </w:pPr>
            <w:r w:rsidRPr="00D96195">
              <w:t xml:space="preserve"> 15:10 – 15:30</w:t>
            </w:r>
          </w:p>
          <w:p w14:paraId="7EF98A54" w14:textId="4176F470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de-AT"/>
                <w14:ligatures w14:val="none"/>
              </w:rPr>
            </w:pPr>
            <w:r w:rsidRPr="00D96195">
              <w:t xml:space="preserve">(20 </w:t>
            </w:r>
            <w:proofErr w:type="spellStart"/>
            <w:r w:rsidRPr="00D96195">
              <w:t>минута</w:t>
            </w:r>
            <w:proofErr w:type="spellEnd"/>
            <w:r w:rsidRPr="00D96195">
              <w:t>)</w:t>
            </w:r>
          </w:p>
        </w:tc>
        <w:tc>
          <w:tcPr>
            <w:tcW w:w="2893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3CBFB0" w14:textId="59097D05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de-AT"/>
                <w14:ligatures w14:val="none"/>
              </w:rPr>
            </w:pPr>
            <w:proofErr w:type="spellStart"/>
            <w:r w:rsidRPr="00D96195">
              <w:t>Примена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блокатора</w:t>
            </w:r>
            <w:proofErr w:type="spellEnd"/>
            <w:r w:rsidRPr="00D96195">
              <w:t xml:space="preserve"> ИЛ-1 </w:t>
            </w:r>
            <w:proofErr w:type="spellStart"/>
            <w:r w:rsidRPr="00D96195">
              <w:t>код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деце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се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рекурентним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перикардитисом</w:t>
            </w:r>
            <w:proofErr w:type="spellEnd"/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2907E" w14:textId="68C19D3D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de-AT"/>
                <w14:ligatures w14:val="none"/>
              </w:rPr>
            </w:pPr>
            <w:proofErr w:type="spellStart"/>
            <w:r w:rsidRPr="00D96195">
              <w:t>Решавање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клиничког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проблема</w:t>
            </w:r>
            <w:proofErr w:type="spellEnd"/>
          </w:p>
        </w:tc>
        <w:tc>
          <w:tcPr>
            <w:tcW w:w="261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DE52D" w14:textId="3FCF43A4" w:rsidR="00D6028E" w:rsidRPr="00D6028E" w:rsidRDefault="00D6028E" w:rsidP="00D6028E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de-AT"/>
                <w14:ligatures w14:val="none"/>
              </w:rPr>
            </w:pPr>
            <w:proofErr w:type="spellStart"/>
            <w:r w:rsidRPr="00D96195">
              <w:t>Др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сци</w:t>
            </w:r>
            <w:proofErr w:type="spellEnd"/>
            <w:r w:rsidRPr="00D96195">
              <w:t xml:space="preserve">. </w:t>
            </w:r>
            <w:proofErr w:type="spellStart"/>
            <w:r w:rsidRPr="00D96195">
              <w:t>мед</w:t>
            </w:r>
            <w:proofErr w:type="spellEnd"/>
            <w:r w:rsidRPr="00D96195">
              <w:t xml:space="preserve">. </w:t>
            </w:r>
            <w:proofErr w:type="spellStart"/>
            <w:r w:rsidRPr="00D96195">
              <w:t>Сташа</w:t>
            </w:r>
            <w:proofErr w:type="spellEnd"/>
            <w:r w:rsidRPr="00D96195">
              <w:t xml:space="preserve"> </w:t>
            </w:r>
            <w:proofErr w:type="spellStart"/>
            <w:r w:rsidRPr="00D96195">
              <w:t>Красић</w:t>
            </w:r>
            <w:proofErr w:type="spellEnd"/>
          </w:p>
        </w:tc>
      </w:tr>
      <w:tr w:rsidR="00807390" w:rsidRPr="00D6028E" w14:paraId="75DA78F4" w14:textId="77777777" w:rsidTr="00C27CBB">
        <w:trPr>
          <w:trHeight w:val="1019"/>
        </w:trPr>
        <w:tc>
          <w:tcPr>
            <w:tcW w:w="2319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04F46" w14:textId="77777777" w:rsidR="00807390" w:rsidRPr="00D6028E" w:rsidRDefault="00807390" w:rsidP="00807390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5E18EB">
              <w:t>15:30 – 15:50</w:t>
            </w:r>
          </w:p>
          <w:p w14:paraId="096DD08A" w14:textId="0F0E0421" w:rsidR="00807390" w:rsidRPr="00D6028E" w:rsidRDefault="00807390" w:rsidP="00807390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5E18EB">
              <w:t xml:space="preserve">(20 </w:t>
            </w:r>
            <w:proofErr w:type="spellStart"/>
            <w:r w:rsidRPr="005E18EB">
              <w:t>минута</w:t>
            </w:r>
            <w:proofErr w:type="spellEnd"/>
            <w:r w:rsidRPr="005E18EB">
              <w:t>)</w:t>
            </w:r>
          </w:p>
        </w:tc>
        <w:tc>
          <w:tcPr>
            <w:tcW w:w="2893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E5FF65" w14:textId="5DC7B657" w:rsidR="00807390" w:rsidRPr="00D6028E" w:rsidRDefault="00807390" w:rsidP="00807390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5E18EB">
              <w:t xml:space="preserve"> </w:t>
            </w:r>
            <w:proofErr w:type="spellStart"/>
            <w:r w:rsidRPr="005E18EB">
              <w:t>Тест</w:t>
            </w:r>
            <w:proofErr w:type="spellEnd"/>
            <w:r w:rsidRPr="005E18EB">
              <w:t xml:space="preserve"> и </w:t>
            </w:r>
            <w:proofErr w:type="spellStart"/>
            <w:r w:rsidRPr="005E18EB">
              <w:t>интерактивно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учешће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аудиторијума</w:t>
            </w:r>
            <w:proofErr w:type="spellEnd"/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83A78D" w14:textId="3BF6FE50" w:rsidR="00807390" w:rsidRPr="00D6028E" w:rsidRDefault="00807390" w:rsidP="00807390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5E18EB">
              <w:t xml:space="preserve"> </w:t>
            </w:r>
            <w:proofErr w:type="spellStart"/>
            <w:r w:rsidRPr="005E18EB">
              <w:t>Тест</w:t>
            </w:r>
            <w:proofErr w:type="spellEnd"/>
            <w:r w:rsidRPr="005E18EB">
              <w:t xml:space="preserve">, </w:t>
            </w:r>
            <w:proofErr w:type="spellStart"/>
            <w:r w:rsidRPr="005E18EB">
              <w:t>дискусија</w:t>
            </w:r>
            <w:proofErr w:type="spellEnd"/>
          </w:p>
        </w:tc>
        <w:tc>
          <w:tcPr>
            <w:tcW w:w="261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BF883D" w14:textId="3F8DF713" w:rsidR="00807390" w:rsidRPr="00D6028E" w:rsidRDefault="00807390" w:rsidP="00807390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5E18EB">
              <w:t>Проф</w:t>
            </w:r>
            <w:proofErr w:type="spellEnd"/>
            <w:r w:rsidRPr="005E18EB">
              <w:t xml:space="preserve">. </w:t>
            </w:r>
            <w:proofErr w:type="spellStart"/>
            <w:r w:rsidRPr="005E18EB">
              <w:t>др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Владислав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Вукомановић</w:t>
            </w:r>
            <w:proofErr w:type="spellEnd"/>
            <w:r w:rsidRPr="005E18EB">
              <w:t xml:space="preserve"> и </w:t>
            </w:r>
            <w:proofErr w:type="spellStart"/>
            <w:r w:rsidRPr="005E18EB">
              <w:t>публика</w:t>
            </w:r>
            <w:proofErr w:type="spellEnd"/>
          </w:p>
        </w:tc>
      </w:tr>
      <w:tr w:rsidR="00807390" w:rsidRPr="00D6028E" w14:paraId="479B67C1" w14:textId="77777777" w:rsidTr="00526D2C">
        <w:trPr>
          <w:trHeight w:val="1758"/>
        </w:trPr>
        <w:tc>
          <w:tcPr>
            <w:tcW w:w="2319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6B79D7" w14:textId="77777777" w:rsidR="00807390" w:rsidRPr="00D96195" w:rsidRDefault="00807390" w:rsidP="00807390">
            <w:r w:rsidRPr="005E18EB">
              <w:lastRenderedPageBreak/>
              <w:t xml:space="preserve"> 15:50 – 16:10</w:t>
            </w:r>
          </w:p>
          <w:p w14:paraId="7997E01D" w14:textId="4C2DE048" w:rsidR="00807390" w:rsidRPr="00D96195" w:rsidRDefault="00807390" w:rsidP="00807390">
            <w:r w:rsidRPr="005E18EB">
              <w:t xml:space="preserve">(20 </w:t>
            </w:r>
            <w:proofErr w:type="spellStart"/>
            <w:r w:rsidRPr="005E18EB">
              <w:t>минута</w:t>
            </w:r>
            <w:proofErr w:type="spellEnd"/>
            <w:r w:rsidRPr="005E18EB">
              <w:t>)</w:t>
            </w:r>
          </w:p>
        </w:tc>
        <w:tc>
          <w:tcPr>
            <w:tcW w:w="2893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DAA20" w14:textId="4D2E9B3D" w:rsidR="00807390" w:rsidRPr="00D6028E" w:rsidRDefault="00807390" w:rsidP="00807390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5E18EB">
              <w:t>Мала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срца</w:t>
            </w:r>
            <w:proofErr w:type="spellEnd"/>
            <w:r w:rsidRPr="005E18EB">
              <w:t xml:space="preserve">, </w:t>
            </w:r>
            <w:proofErr w:type="spellStart"/>
            <w:r w:rsidRPr="005E18EB">
              <w:t>велики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изазови</w:t>
            </w:r>
            <w:proofErr w:type="spellEnd"/>
            <w:r w:rsidRPr="005E18EB">
              <w:t xml:space="preserve">: </w:t>
            </w:r>
            <w:proofErr w:type="spellStart"/>
            <w:r w:rsidRPr="005E18EB">
              <w:t>савремене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смернице</w:t>
            </w:r>
            <w:proofErr w:type="spellEnd"/>
            <w:r w:rsidRPr="005E18EB">
              <w:t xml:space="preserve">, </w:t>
            </w:r>
            <w:proofErr w:type="spellStart"/>
            <w:r w:rsidRPr="005E18EB">
              <w:t>дијагностичке</w:t>
            </w:r>
            <w:proofErr w:type="spellEnd"/>
            <w:r w:rsidRPr="005E18EB">
              <w:t xml:space="preserve"> и </w:t>
            </w:r>
            <w:proofErr w:type="spellStart"/>
            <w:r w:rsidRPr="005E18EB">
              <w:t>терапијске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дилеме</w:t>
            </w:r>
            <w:proofErr w:type="spellEnd"/>
            <w:r w:rsidRPr="005E18EB">
              <w:t xml:space="preserve"> у </w:t>
            </w:r>
            <w:proofErr w:type="spellStart"/>
            <w:r w:rsidRPr="005E18EB">
              <w:t>лечењу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акутног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миокардитиса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код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деце</w:t>
            </w:r>
            <w:proofErr w:type="spellEnd"/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4758D" w14:textId="178FF5DD" w:rsidR="00807390" w:rsidRPr="00D6028E" w:rsidRDefault="00807390" w:rsidP="00807390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5E18EB">
              <w:t xml:space="preserve"> </w:t>
            </w:r>
            <w:proofErr w:type="spellStart"/>
            <w:r w:rsidRPr="005E18EB">
              <w:t>предавање</w:t>
            </w:r>
            <w:proofErr w:type="spellEnd"/>
          </w:p>
        </w:tc>
        <w:tc>
          <w:tcPr>
            <w:tcW w:w="261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E7996" w14:textId="5A7E4A57" w:rsidR="00807390" w:rsidRPr="00D6028E" w:rsidRDefault="00807390" w:rsidP="00807390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5E18EB">
              <w:t>Кл</w:t>
            </w:r>
            <w:proofErr w:type="spellEnd"/>
            <w:r w:rsidRPr="005E18EB">
              <w:t xml:space="preserve">. </w:t>
            </w:r>
            <w:proofErr w:type="spellStart"/>
            <w:r w:rsidRPr="005E18EB">
              <w:t>асист</w:t>
            </w:r>
            <w:proofErr w:type="spellEnd"/>
            <w:r w:rsidRPr="005E18EB">
              <w:t xml:space="preserve">. </w:t>
            </w:r>
            <w:proofErr w:type="spellStart"/>
            <w:r w:rsidRPr="005E18EB">
              <w:t>др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Андрија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Павловић</w:t>
            </w:r>
            <w:proofErr w:type="spellEnd"/>
          </w:p>
        </w:tc>
      </w:tr>
      <w:tr w:rsidR="00807390" w:rsidRPr="00D6028E" w14:paraId="325B6F7D" w14:textId="77777777" w:rsidTr="00A34942">
        <w:trPr>
          <w:trHeight w:val="879"/>
        </w:trPr>
        <w:tc>
          <w:tcPr>
            <w:tcW w:w="2319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5C79E" w14:textId="77777777" w:rsidR="00807390" w:rsidRPr="00D96195" w:rsidRDefault="00807390" w:rsidP="00807390">
            <w:r w:rsidRPr="005E18EB">
              <w:t xml:space="preserve"> 16:10 – 16:30</w:t>
            </w:r>
          </w:p>
          <w:p w14:paraId="496CD15A" w14:textId="6047AB20" w:rsidR="00807390" w:rsidRPr="00D96195" w:rsidRDefault="00807390" w:rsidP="00807390">
            <w:r w:rsidRPr="005E18EB">
              <w:t xml:space="preserve">(20 </w:t>
            </w:r>
            <w:proofErr w:type="spellStart"/>
            <w:r w:rsidRPr="005E18EB">
              <w:t>минута</w:t>
            </w:r>
            <w:proofErr w:type="spellEnd"/>
            <w:r w:rsidRPr="005E18EB">
              <w:t>)</w:t>
            </w:r>
          </w:p>
        </w:tc>
        <w:tc>
          <w:tcPr>
            <w:tcW w:w="2893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A8475A" w14:textId="6161F0B5" w:rsidR="00807390" w:rsidRPr="00D6028E" w:rsidRDefault="00807390" w:rsidP="00807390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5E18EB">
              <w:t>Магнетна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резонанца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срца</w:t>
            </w:r>
            <w:proofErr w:type="spellEnd"/>
            <w:r w:rsidRPr="005E18EB">
              <w:t xml:space="preserve"> у </w:t>
            </w:r>
            <w:proofErr w:type="spellStart"/>
            <w:r w:rsidRPr="005E18EB">
              <w:t>дијагностици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миокардитиса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код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деце</w:t>
            </w:r>
            <w:proofErr w:type="spellEnd"/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649D8" w14:textId="33E041E6" w:rsidR="00807390" w:rsidRPr="00D6028E" w:rsidRDefault="00807390" w:rsidP="00807390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5E18EB">
              <w:t xml:space="preserve"> </w:t>
            </w:r>
            <w:proofErr w:type="spellStart"/>
            <w:r w:rsidRPr="005E18EB">
              <w:t>предавање</w:t>
            </w:r>
            <w:proofErr w:type="spellEnd"/>
          </w:p>
        </w:tc>
        <w:tc>
          <w:tcPr>
            <w:tcW w:w="261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BD0F0" w14:textId="65DDC888" w:rsidR="00807390" w:rsidRPr="00D6028E" w:rsidRDefault="00807390" w:rsidP="00807390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5E18EB">
              <w:t xml:space="preserve"> </w:t>
            </w:r>
            <w:proofErr w:type="spellStart"/>
            <w:r w:rsidRPr="005E18EB">
              <w:t>Др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Маја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Бјелић</w:t>
            </w:r>
            <w:proofErr w:type="spellEnd"/>
          </w:p>
        </w:tc>
      </w:tr>
      <w:tr w:rsidR="00807390" w:rsidRPr="00D6028E" w14:paraId="35B5D021" w14:textId="77777777" w:rsidTr="00807390">
        <w:trPr>
          <w:trHeight w:val="1172"/>
        </w:trPr>
        <w:tc>
          <w:tcPr>
            <w:tcW w:w="231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3D5C0" w14:textId="77777777" w:rsidR="00807390" w:rsidRPr="00D96195" w:rsidRDefault="00807390" w:rsidP="00807390">
            <w:r w:rsidRPr="005E18EB">
              <w:t xml:space="preserve"> 16:30 – 16:50</w:t>
            </w:r>
          </w:p>
          <w:p w14:paraId="7D0C3CED" w14:textId="5C7C13D8" w:rsidR="00807390" w:rsidRPr="00D96195" w:rsidRDefault="00807390" w:rsidP="00807390">
            <w:r w:rsidRPr="005E18EB">
              <w:t xml:space="preserve">(20 </w:t>
            </w:r>
            <w:proofErr w:type="spellStart"/>
            <w:r w:rsidRPr="005E18EB">
              <w:t>минута</w:t>
            </w:r>
            <w:proofErr w:type="spellEnd"/>
            <w:r w:rsidRPr="005E18EB">
              <w:t>)</w:t>
            </w:r>
          </w:p>
        </w:tc>
        <w:tc>
          <w:tcPr>
            <w:tcW w:w="2893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A413D" w14:textId="2B4DFD2D" w:rsidR="00807390" w:rsidRPr="00D6028E" w:rsidRDefault="00807390" w:rsidP="00807390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5E18EB">
              <w:t>Приказ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случаја</w:t>
            </w:r>
            <w:proofErr w:type="spellEnd"/>
            <w:r w:rsidRPr="005E18EB">
              <w:t xml:space="preserve">: </w:t>
            </w:r>
            <w:proofErr w:type="spellStart"/>
            <w:r w:rsidRPr="005E18EB">
              <w:t>Рецидивантни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миокардитис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или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нешто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друго</w:t>
            </w:r>
            <w:proofErr w:type="spellEnd"/>
            <w:r w:rsidRPr="005E18EB">
              <w:t>?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5A5CA" w14:textId="7834BA05" w:rsidR="00807390" w:rsidRPr="00D6028E" w:rsidRDefault="00807390" w:rsidP="00807390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proofErr w:type="spellStart"/>
            <w:r w:rsidRPr="005E18EB">
              <w:t>Решавање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клиничког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проблема</w:t>
            </w:r>
            <w:proofErr w:type="spellEnd"/>
          </w:p>
        </w:tc>
        <w:tc>
          <w:tcPr>
            <w:tcW w:w="26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E60E0D" w14:textId="660596AA" w:rsidR="00807390" w:rsidRPr="00D6028E" w:rsidRDefault="00807390" w:rsidP="00807390">
            <w:pPr>
              <w:rPr>
                <w:rFonts w:ascii="Calibri" w:eastAsia="Times New Roman" w:hAnsi="Calibri" w:cs="Calibri"/>
                <w:color w:val="333333"/>
                <w:kern w:val="0"/>
                <w:sz w:val="22"/>
                <w:szCs w:val="22"/>
                <w:lang w:val="en-US"/>
                <w14:ligatures w14:val="none"/>
              </w:rPr>
            </w:pPr>
            <w:r w:rsidRPr="005E18EB">
              <w:t xml:space="preserve"> </w:t>
            </w:r>
            <w:proofErr w:type="spellStart"/>
            <w:r w:rsidRPr="005E18EB">
              <w:t>Др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Маја</w:t>
            </w:r>
            <w:proofErr w:type="spellEnd"/>
            <w:r w:rsidRPr="005E18EB">
              <w:t xml:space="preserve"> </w:t>
            </w:r>
            <w:proofErr w:type="spellStart"/>
            <w:r w:rsidRPr="005E18EB">
              <w:t>Тркуља</w:t>
            </w:r>
            <w:proofErr w:type="spellEnd"/>
          </w:p>
        </w:tc>
      </w:tr>
      <w:tr w:rsidR="00807390" w:rsidRPr="00D6028E" w14:paraId="19D4DA14" w14:textId="77777777" w:rsidTr="00807390">
        <w:trPr>
          <w:trHeight w:val="856"/>
        </w:trPr>
        <w:tc>
          <w:tcPr>
            <w:tcW w:w="2319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DFE42" w14:textId="77777777" w:rsidR="00807390" w:rsidRDefault="00807390" w:rsidP="00807390">
            <w:r w:rsidRPr="00807B8D">
              <w:t xml:space="preserve"> 16:50 – 17:10</w:t>
            </w:r>
          </w:p>
          <w:p w14:paraId="2648AE78" w14:textId="1610174D" w:rsidR="00807390" w:rsidRPr="005E18EB" w:rsidRDefault="00807390" w:rsidP="00807390">
            <w:r w:rsidRPr="005E18EB">
              <w:t xml:space="preserve">(20 </w:t>
            </w:r>
            <w:proofErr w:type="spellStart"/>
            <w:r w:rsidRPr="005E18EB">
              <w:t>минута</w:t>
            </w:r>
            <w:proofErr w:type="spellEnd"/>
            <w:r w:rsidRPr="005E18EB">
              <w:t>)</w:t>
            </w:r>
          </w:p>
        </w:tc>
        <w:tc>
          <w:tcPr>
            <w:tcW w:w="2893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9F8B3" w14:textId="2C066409" w:rsidR="00807390" w:rsidRPr="005E18EB" w:rsidRDefault="00807390" w:rsidP="00807390">
            <w:proofErr w:type="spellStart"/>
            <w:r w:rsidRPr="00807390">
              <w:t>Тест</w:t>
            </w:r>
            <w:proofErr w:type="spellEnd"/>
            <w:r w:rsidRPr="00807390">
              <w:t xml:space="preserve"> и </w:t>
            </w:r>
            <w:proofErr w:type="spellStart"/>
            <w:r w:rsidRPr="00807390">
              <w:t>интерактивно</w:t>
            </w:r>
            <w:proofErr w:type="spellEnd"/>
            <w:r w:rsidRPr="00807390">
              <w:t xml:space="preserve"> </w:t>
            </w:r>
            <w:proofErr w:type="spellStart"/>
            <w:r w:rsidRPr="00807390">
              <w:t>учешће</w:t>
            </w:r>
            <w:proofErr w:type="spellEnd"/>
            <w:r w:rsidRPr="00807390">
              <w:t xml:space="preserve"> </w:t>
            </w:r>
            <w:proofErr w:type="spellStart"/>
            <w:r w:rsidRPr="00807390">
              <w:t>аудиторијума</w:t>
            </w:r>
            <w:proofErr w:type="spellEnd"/>
            <w:r w:rsidRPr="00807390">
              <w:tab/>
              <w:t xml:space="preserve"> </w:t>
            </w:r>
          </w:p>
        </w:tc>
        <w:tc>
          <w:tcPr>
            <w:tcW w:w="144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6D355" w14:textId="26CB2057" w:rsidR="00807390" w:rsidRPr="005E18EB" w:rsidRDefault="00807390" w:rsidP="00807390">
            <w:proofErr w:type="spellStart"/>
            <w:r w:rsidRPr="00807390">
              <w:t>Тест</w:t>
            </w:r>
            <w:proofErr w:type="spellEnd"/>
            <w:r w:rsidRPr="00807390">
              <w:t xml:space="preserve">, </w:t>
            </w:r>
            <w:proofErr w:type="spellStart"/>
            <w:r w:rsidRPr="00807390">
              <w:t>дискусија</w:t>
            </w:r>
            <w:proofErr w:type="spellEnd"/>
            <w:r w:rsidRPr="00807390">
              <w:tab/>
              <w:t xml:space="preserve"> </w:t>
            </w:r>
          </w:p>
        </w:tc>
        <w:tc>
          <w:tcPr>
            <w:tcW w:w="2610" w:type="dxa"/>
            <w:tcBorders>
              <w:top w:val="single" w:sz="6" w:space="0" w:color="E2E2E2"/>
              <w:left w:val="single" w:sz="6" w:space="0" w:color="E2E2E2"/>
              <w:right w:val="single" w:sz="6" w:space="0" w:color="E2E2E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6115D" w14:textId="3103A484" w:rsidR="00807390" w:rsidRPr="00807390" w:rsidRDefault="00807390" w:rsidP="00807390">
            <w:pPr>
              <w:rPr>
                <w:lang w:val="sr-Cyrl-RS"/>
              </w:rPr>
            </w:pPr>
            <w:proofErr w:type="spellStart"/>
            <w:r w:rsidRPr="00807390">
              <w:t>Кл</w:t>
            </w:r>
            <w:proofErr w:type="spellEnd"/>
            <w:r w:rsidRPr="00807390">
              <w:t xml:space="preserve">. </w:t>
            </w:r>
            <w:proofErr w:type="spellStart"/>
            <w:r w:rsidRPr="00807390">
              <w:t>асист</w:t>
            </w:r>
            <w:proofErr w:type="spellEnd"/>
            <w:r w:rsidRPr="00807390">
              <w:t xml:space="preserve">. </w:t>
            </w:r>
            <w:proofErr w:type="spellStart"/>
            <w:r w:rsidRPr="00807390">
              <w:t>Д</w:t>
            </w:r>
            <w:r w:rsidRPr="00807390">
              <w:t>р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Pr="00807390">
              <w:t>Андрија</w:t>
            </w:r>
            <w:proofErr w:type="spellEnd"/>
            <w:r w:rsidRPr="00807390">
              <w:t xml:space="preserve"> </w:t>
            </w:r>
            <w:proofErr w:type="spellStart"/>
            <w:r w:rsidRPr="00807390">
              <w:t>Павловић</w:t>
            </w:r>
            <w:proofErr w:type="spellEnd"/>
            <w:r w:rsidRPr="00807390">
              <w:t xml:space="preserve"> и </w:t>
            </w:r>
            <w:proofErr w:type="spellStart"/>
            <w:r w:rsidRPr="00807390">
              <w:t>публика</w:t>
            </w:r>
            <w:proofErr w:type="spellEnd"/>
          </w:p>
        </w:tc>
      </w:tr>
    </w:tbl>
    <w:p w14:paraId="56D28A58" w14:textId="17996648" w:rsidR="00AC3EB0" w:rsidRDefault="00AC3EB0" w:rsidP="00BF329A">
      <w:pPr>
        <w:rPr>
          <w:lang w:val="sr-Cyrl-RS"/>
        </w:rPr>
      </w:pPr>
    </w:p>
    <w:p w14:paraId="27EAF5F5" w14:textId="2B0E2F52" w:rsidR="00C34DED" w:rsidRDefault="00C34DED" w:rsidP="009D5A4D">
      <w:pPr>
        <w:rPr>
          <w:b/>
          <w:lang w:val="sr-Cyrl-RS"/>
        </w:rPr>
      </w:pPr>
      <w:r>
        <w:rPr>
          <w:lang w:val="sr-Cyrl-CS"/>
        </w:rPr>
        <w:t>*предавање, вежбе, дискусија, рад у групи  итд.</w:t>
      </w:r>
    </w:p>
    <w:p w14:paraId="733C11E4" w14:textId="77777777" w:rsidR="002B287C" w:rsidRDefault="00866989" w:rsidP="00866989">
      <w:pPr>
        <w:ind w:left="2160" w:hanging="2160"/>
        <w:rPr>
          <w:lang w:val="sr-Cyrl-RS"/>
        </w:rPr>
      </w:pPr>
      <w:r w:rsidRPr="00866989">
        <w:rPr>
          <w:lang w:val="sr-Cyrl-RS"/>
        </w:rPr>
        <w:t xml:space="preserve">Учешће на састанку је бесплатно. </w:t>
      </w:r>
    </w:p>
    <w:p w14:paraId="68632C34" w14:textId="2981CA56" w:rsidR="00866989" w:rsidRPr="00AD5DC2" w:rsidRDefault="00866989" w:rsidP="00866989">
      <w:pPr>
        <w:ind w:left="2160" w:hanging="2160"/>
        <w:rPr>
          <w:lang w:val="sr-Cyrl-RS"/>
        </w:rPr>
      </w:pPr>
      <w:r w:rsidRPr="00866989">
        <w:rPr>
          <w:lang w:val="sr-Cyrl-RS"/>
        </w:rPr>
        <w:t>Потврду о</w:t>
      </w:r>
      <w:r w:rsidR="002B287C">
        <w:rPr>
          <w:lang w:val="sr-Cyrl-RS"/>
        </w:rPr>
        <w:t xml:space="preserve"> </w:t>
      </w:r>
      <w:r w:rsidRPr="00866989">
        <w:rPr>
          <w:lang w:val="sr-Cyrl-RS"/>
        </w:rPr>
        <w:t>учешћу добијају чланови СЛД бесплатно.</w:t>
      </w:r>
      <w:r>
        <w:rPr>
          <w:lang w:val="sr-Cyrl-RS"/>
        </w:rPr>
        <w:t xml:space="preserve"> </w:t>
      </w:r>
    </w:p>
    <w:sectPr w:rsidR="00866989" w:rsidRPr="00AD5DC2" w:rsidSect="00896DBB">
      <w:headerReference w:type="default" r:id="rId7"/>
      <w:pgSz w:w="11906" w:h="16838"/>
      <w:pgMar w:top="851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9FC29" w14:textId="77777777" w:rsidR="00AF4360" w:rsidRDefault="00AF4360" w:rsidP="00527873">
      <w:r>
        <w:separator/>
      </w:r>
    </w:p>
  </w:endnote>
  <w:endnote w:type="continuationSeparator" w:id="0">
    <w:p w14:paraId="70F5696C" w14:textId="77777777" w:rsidR="00AF4360" w:rsidRDefault="00AF4360" w:rsidP="0052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E1BC1" w14:textId="77777777" w:rsidR="00AF4360" w:rsidRDefault="00AF4360" w:rsidP="00527873">
      <w:r>
        <w:separator/>
      </w:r>
    </w:p>
  </w:footnote>
  <w:footnote w:type="continuationSeparator" w:id="0">
    <w:p w14:paraId="1BF4204C" w14:textId="77777777" w:rsidR="00AF4360" w:rsidRDefault="00AF4360" w:rsidP="0052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0AB75" w14:textId="3414FEF5" w:rsidR="00527873" w:rsidRDefault="00896DBB">
    <w:pPr>
      <w:pStyle w:val="Header"/>
    </w:pPr>
    <w:r w:rsidRPr="00527873">
      <w:rPr>
        <w:rFonts w:ascii="Times New Roman" w:eastAsia="Times New Roman" w:hAnsi="Times New Roman" w:cs="Times New Roman"/>
        <w:noProof/>
        <w:kern w:val="0"/>
        <w:lang w:eastAsia="en-GB"/>
        <w14:ligatures w14:val="none"/>
      </w:rPr>
      <w:drawing>
        <wp:anchor distT="0" distB="0" distL="114300" distR="114300" simplePos="0" relativeHeight="251659264" behindDoc="0" locked="0" layoutInCell="1" allowOverlap="1" wp14:anchorId="354A2AA3" wp14:editId="6A52F4A1">
          <wp:simplePos x="0" y="0"/>
          <wp:positionH relativeFrom="column">
            <wp:posOffset>4607626</wp:posOffset>
          </wp:positionH>
          <wp:positionV relativeFrom="paragraph">
            <wp:posOffset>-105196</wp:posOffset>
          </wp:positionV>
          <wp:extent cx="862782" cy="891504"/>
          <wp:effectExtent l="0" t="0" r="0" b="4445"/>
          <wp:wrapNone/>
          <wp:docPr id="96" name="Picture 96" descr="СРПСКО ЛЕКАРСКО ДРУШТВ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4" descr="СРПСКО ЛЕКАРСКО ДРУШТВО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5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28" cy="90374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55A4">
      <w:rPr>
        <w:noProof/>
        <w:lang w:eastAsia="en-GB"/>
      </w:rPr>
      <w:drawing>
        <wp:inline distT="0" distB="0" distL="0" distR="0" wp14:anchorId="5B5E8DD8" wp14:editId="60092C5A">
          <wp:extent cx="843148" cy="8431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437" cy="855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06EAD2" w14:textId="77777777" w:rsidR="00527873" w:rsidRDefault="00527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909"/>
    <w:multiLevelType w:val="multilevel"/>
    <w:tmpl w:val="BDAAA4E2"/>
    <w:lvl w:ilvl="0">
      <w:start w:val="15"/>
      <w:numFmt w:val="decimal"/>
      <w:lvlText w:val="%1"/>
      <w:lvlJc w:val="left"/>
      <w:pPr>
        <w:ind w:left="1160" w:hanging="1160"/>
      </w:pPr>
      <w:rPr>
        <w:rFonts w:hint="default"/>
        <w:i w:val="0"/>
      </w:rPr>
    </w:lvl>
    <w:lvl w:ilvl="1">
      <w:start w:val="51"/>
      <w:numFmt w:val="decimal"/>
      <w:lvlText w:val="%1.%2"/>
      <w:lvlJc w:val="left"/>
      <w:pPr>
        <w:ind w:left="1160" w:hanging="1160"/>
      </w:pPr>
      <w:rPr>
        <w:rFonts w:hint="default"/>
        <w:i w:val="0"/>
      </w:rPr>
    </w:lvl>
    <w:lvl w:ilvl="2">
      <w:start w:val="16"/>
      <w:numFmt w:val="decimal"/>
      <w:lvlText w:val="%1.%2-%3"/>
      <w:lvlJc w:val="left"/>
      <w:pPr>
        <w:ind w:left="1160" w:hanging="1160"/>
      </w:pPr>
      <w:rPr>
        <w:rFonts w:hint="default"/>
        <w:i w:val="0"/>
      </w:rPr>
    </w:lvl>
    <w:lvl w:ilvl="3">
      <w:start w:val="3"/>
      <w:numFmt w:val="decimalZero"/>
      <w:lvlText w:val="%1.%2-%3.%4"/>
      <w:lvlJc w:val="left"/>
      <w:pPr>
        <w:ind w:left="1160" w:hanging="116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1F262C54"/>
    <w:multiLevelType w:val="multilevel"/>
    <w:tmpl w:val="AA980F86"/>
    <w:lvl w:ilvl="0">
      <w:start w:val="16"/>
      <w:numFmt w:val="decimal"/>
      <w:lvlText w:val="%1"/>
      <w:lvlJc w:val="left"/>
      <w:pPr>
        <w:ind w:left="1160" w:hanging="1160"/>
      </w:pPr>
      <w:rPr>
        <w:rFonts w:hint="default"/>
        <w:i w:val="0"/>
      </w:rPr>
    </w:lvl>
    <w:lvl w:ilvl="1">
      <w:start w:val="3"/>
      <w:numFmt w:val="decimalZero"/>
      <w:lvlText w:val="%1.%2"/>
      <w:lvlJc w:val="left"/>
      <w:pPr>
        <w:ind w:left="1160" w:hanging="1160"/>
      </w:pPr>
      <w:rPr>
        <w:rFonts w:hint="default"/>
        <w:i w:val="0"/>
      </w:rPr>
    </w:lvl>
    <w:lvl w:ilvl="2">
      <w:start w:val="16"/>
      <w:numFmt w:val="decimal"/>
      <w:lvlText w:val="%1.%2-%3"/>
      <w:lvlJc w:val="left"/>
      <w:pPr>
        <w:ind w:left="1160" w:hanging="1160"/>
      </w:pPr>
      <w:rPr>
        <w:rFonts w:hint="default"/>
        <w:i w:val="0"/>
      </w:rPr>
    </w:lvl>
    <w:lvl w:ilvl="3">
      <w:start w:val="15"/>
      <w:numFmt w:val="decimal"/>
      <w:lvlText w:val="%1.%2-%3.%4"/>
      <w:lvlJc w:val="left"/>
      <w:pPr>
        <w:ind w:left="1160" w:hanging="116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228D428C"/>
    <w:multiLevelType w:val="hybridMultilevel"/>
    <w:tmpl w:val="9DFC5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7532D"/>
    <w:multiLevelType w:val="multilevel"/>
    <w:tmpl w:val="6A081F76"/>
    <w:lvl w:ilvl="0">
      <w:start w:val="14"/>
      <w:numFmt w:val="decimal"/>
      <w:lvlText w:val="%1"/>
      <w:lvlJc w:val="left"/>
      <w:pPr>
        <w:ind w:left="1160" w:hanging="1160"/>
      </w:pPr>
      <w:rPr>
        <w:rFonts w:hint="default"/>
        <w:i w:val="0"/>
      </w:rPr>
    </w:lvl>
    <w:lvl w:ilvl="1">
      <w:start w:val="36"/>
      <w:numFmt w:val="decimal"/>
      <w:lvlText w:val="%1.%2"/>
      <w:lvlJc w:val="left"/>
      <w:pPr>
        <w:ind w:left="1160" w:hanging="1160"/>
      </w:pPr>
      <w:rPr>
        <w:rFonts w:hint="default"/>
        <w:i w:val="0"/>
      </w:rPr>
    </w:lvl>
    <w:lvl w:ilvl="2">
      <w:start w:val="14"/>
      <w:numFmt w:val="decimal"/>
      <w:lvlText w:val="%1.%2-%3"/>
      <w:lvlJc w:val="left"/>
      <w:pPr>
        <w:ind w:left="1160" w:hanging="1160"/>
      </w:pPr>
      <w:rPr>
        <w:rFonts w:hint="default"/>
        <w:i w:val="0"/>
      </w:rPr>
    </w:lvl>
    <w:lvl w:ilvl="3">
      <w:start w:val="48"/>
      <w:numFmt w:val="decimal"/>
      <w:lvlText w:val="%1.%2-%3.%4"/>
      <w:lvlJc w:val="left"/>
      <w:pPr>
        <w:ind w:left="1160" w:hanging="116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25C06284"/>
    <w:multiLevelType w:val="multilevel"/>
    <w:tmpl w:val="775A280A"/>
    <w:lvl w:ilvl="0">
      <w:start w:val="14"/>
      <w:numFmt w:val="decimal"/>
      <w:lvlText w:val="%1"/>
      <w:lvlJc w:val="left"/>
      <w:pPr>
        <w:ind w:left="1275" w:hanging="1275"/>
      </w:pPr>
      <w:rPr>
        <w:rFonts w:hint="default"/>
        <w:i w:val="0"/>
      </w:rPr>
    </w:lvl>
    <w:lvl w:ilvl="1">
      <w:start w:val="24"/>
      <w:numFmt w:val="decimal"/>
      <w:lvlText w:val="%1.%2"/>
      <w:lvlJc w:val="left"/>
      <w:pPr>
        <w:ind w:left="1275" w:hanging="1275"/>
      </w:pPr>
      <w:rPr>
        <w:rFonts w:hint="default"/>
        <w:i w:val="0"/>
      </w:rPr>
    </w:lvl>
    <w:lvl w:ilvl="2">
      <w:start w:val="14"/>
      <w:numFmt w:val="decimal"/>
      <w:lvlText w:val="%1.%2-%3"/>
      <w:lvlJc w:val="left"/>
      <w:pPr>
        <w:ind w:left="1275" w:hanging="1275"/>
      </w:pPr>
      <w:rPr>
        <w:rFonts w:hint="default"/>
        <w:i w:val="0"/>
      </w:rPr>
    </w:lvl>
    <w:lvl w:ilvl="3">
      <w:start w:val="36"/>
      <w:numFmt w:val="decimal"/>
      <w:lvlText w:val="%1.%2-%3.%4"/>
      <w:lvlJc w:val="left"/>
      <w:pPr>
        <w:ind w:left="1275" w:hanging="1275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5" w15:restartNumberingAfterBreak="0">
    <w:nsid w:val="33C551A7"/>
    <w:multiLevelType w:val="multilevel"/>
    <w:tmpl w:val="59F0C0E6"/>
    <w:lvl w:ilvl="0">
      <w:start w:val="14"/>
      <w:numFmt w:val="decimal"/>
      <w:lvlText w:val="%1"/>
      <w:lvlJc w:val="left"/>
      <w:pPr>
        <w:ind w:left="1160" w:hanging="1160"/>
      </w:pPr>
      <w:rPr>
        <w:rFonts w:hint="default"/>
        <w:i w:val="0"/>
      </w:rPr>
    </w:lvl>
    <w:lvl w:ilvl="1">
      <w:start w:val="24"/>
      <w:numFmt w:val="decimal"/>
      <w:lvlText w:val="%1.%2"/>
      <w:lvlJc w:val="left"/>
      <w:pPr>
        <w:ind w:left="1160" w:hanging="1160"/>
      </w:pPr>
      <w:rPr>
        <w:rFonts w:hint="default"/>
        <w:i w:val="0"/>
      </w:rPr>
    </w:lvl>
    <w:lvl w:ilvl="2">
      <w:start w:val="14"/>
      <w:numFmt w:val="decimal"/>
      <w:lvlText w:val="%1.%2-%3"/>
      <w:lvlJc w:val="left"/>
      <w:pPr>
        <w:ind w:left="1160" w:hanging="1160"/>
      </w:pPr>
      <w:rPr>
        <w:rFonts w:hint="default"/>
        <w:i w:val="0"/>
      </w:rPr>
    </w:lvl>
    <w:lvl w:ilvl="3">
      <w:start w:val="36"/>
      <w:numFmt w:val="decimal"/>
      <w:lvlText w:val="%1.%2-%3.%4"/>
      <w:lvlJc w:val="left"/>
      <w:pPr>
        <w:ind w:left="1160" w:hanging="116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42DE7BDA"/>
    <w:multiLevelType w:val="multilevel"/>
    <w:tmpl w:val="5A24718E"/>
    <w:lvl w:ilvl="0">
      <w:start w:val="14"/>
      <w:numFmt w:val="decimal"/>
      <w:lvlText w:val="%1"/>
      <w:lvlJc w:val="left"/>
      <w:pPr>
        <w:ind w:left="1160" w:hanging="116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1160" w:hanging="1160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60" w:hanging="11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60" w:hanging="1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9D07A62"/>
    <w:multiLevelType w:val="multilevel"/>
    <w:tmpl w:val="B094C414"/>
    <w:lvl w:ilvl="0">
      <w:start w:val="15"/>
      <w:numFmt w:val="decimal"/>
      <w:lvlText w:val="%1"/>
      <w:lvlJc w:val="left"/>
      <w:pPr>
        <w:ind w:left="1160" w:hanging="1160"/>
      </w:pPr>
      <w:rPr>
        <w:rFonts w:hint="default"/>
        <w:i w:val="0"/>
      </w:rPr>
    </w:lvl>
    <w:lvl w:ilvl="1">
      <w:start w:val="51"/>
      <w:numFmt w:val="decimal"/>
      <w:lvlText w:val="%1.%2"/>
      <w:lvlJc w:val="left"/>
      <w:pPr>
        <w:ind w:left="1160" w:hanging="1160"/>
      </w:pPr>
      <w:rPr>
        <w:rFonts w:hint="default"/>
        <w:i w:val="0"/>
      </w:rPr>
    </w:lvl>
    <w:lvl w:ilvl="2">
      <w:start w:val="16"/>
      <w:numFmt w:val="decimal"/>
      <w:lvlText w:val="%1.%2-%3"/>
      <w:lvlJc w:val="left"/>
      <w:pPr>
        <w:ind w:left="1160" w:hanging="1160"/>
      </w:pPr>
      <w:rPr>
        <w:rFonts w:hint="default"/>
        <w:i w:val="0"/>
      </w:rPr>
    </w:lvl>
    <w:lvl w:ilvl="3">
      <w:start w:val="3"/>
      <w:numFmt w:val="decimalZero"/>
      <w:lvlText w:val="%1.%2-%3.%4"/>
      <w:lvlJc w:val="left"/>
      <w:pPr>
        <w:ind w:left="1160" w:hanging="116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60E85D7F"/>
    <w:multiLevelType w:val="multilevel"/>
    <w:tmpl w:val="3B048BE2"/>
    <w:lvl w:ilvl="0">
      <w:start w:val="15"/>
      <w:numFmt w:val="decimal"/>
      <w:lvlText w:val="%1"/>
      <w:lvlJc w:val="left"/>
      <w:pPr>
        <w:ind w:left="1160" w:hanging="1160"/>
      </w:pPr>
      <w:rPr>
        <w:rFonts w:hint="default"/>
        <w:i w:val="0"/>
      </w:rPr>
    </w:lvl>
    <w:lvl w:ilvl="1">
      <w:start w:val="39"/>
      <w:numFmt w:val="decimal"/>
      <w:lvlText w:val="%1.%2"/>
      <w:lvlJc w:val="left"/>
      <w:pPr>
        <w:ind w:left="1160" w:hanging="1160"/>
      </w:pPr>
      <w:rPr>
        <w:rFonts w:hint="default"/>
        <w:i w:val="0"/>
      </w:rPr>
    </w:lvl>
    <w:lvl w:ilvl="2">
      <w:start w:val="15"/>
      <w:numFmt w:val="decimal"/>
      <w:lvlText w:val="%1.%2-%3"/>
      <w:lvlJc w:val="left"/>
      <w:pPr>
        <w:ind w:left="1160" w:hanging="1160"/>
      </w:pPr>
      <w:rPr>
        <w:rFonts w:hint="default"/>
        <w:i w:val="0"/>
      </w:rPr>
    </w:lvl>
    <w:lvl w:ilvl="3">
      <w:start w:val="51"/>
      <w:numFmt w:val="decimalZero"/>
      <w:lvlText w:val="%1.%2-%3.%4"/>
      <w:lvlJc w:val="left"/>
      <w:pPr>
        <w:ind w:left="1160" w:hanging="1160"/>
      </w:pPr>
      <w:rPr>
        <w:rFonts w:hint="default"/>
        <w:i w:val="0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hint="default"/>
        <w:i w:val="0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hint="default"/>
        <w:i w:val="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C2"/>
    <w:rsid w:val="00022F21"/>
    <w:rsid w:val="00037055"/>
    <w:rsid w:val="0003752B"/>
    <w:rsid w:val="000714B8"/>
    <w:rsid w:val="00080C54"/>
    <w:rsid w:val="000C4825"/>
    <w:rsid w:val="000E1D1D"/>
    <w:rsid w:val="000F307B"/>
    <w:rsid w:val="00111D84"/>
    <w:rsid w:val="00141457"/>
    <w:rsid w:val="00144ED1"/>
    <w:rsid w:val="00185E13"/>
    <w:rsid w:val="001C39B3"/>
    <w:rsid w:val="001C682C"/>
    <w:rsid w:val="001E7600"/>
    <w:rsid w:val="0027536E"/>
    <w:rsid w:val="002B221F"/>
    <w:rsid w:val="002B287C"/>
    <w:rsid w:val="002C6DEF"/>
    <w:rsid w:val="0031270D"/>
    <w:rsid w:val="0036654E"/>
    <w:rsid w:val="0039396C"/>
    <w:rsid w:val="003D428B"/>
    <w:rsid w:val="003E075C"/>
    <w:rsid w:val="00417444"/>
    <w:rsid w:val="00425589"/>
    <w:rsid w:val="00493306"/>
    <w:rsid w:val="004B7FCF"/>
    <w:rsid w:val="00527873"/>
    <w:rsid w:val="00564FA2"/>
    <w:rsid w:val="00567BA1"/>
    <w:rsid w:val="00651BA6"/>
    <w:rsid w:val="00705D40"/>
    <w:rsid w:val="0073701B"/>
    <w:rsid w:val="00752E38"/>
    <w:rsid w:val="00776986"/>
    <w:rsid w:val="007C5529"/>
    <w:rsid w:val="007F16FB"/>
    <w:rsid w:val="007F705A"/>
    <w:rsid w:val="00807390"/>
    <w:rsid w:val="00866989"/>
    <w:rsid w:val="00873F35"/>
    <w:rsid w:val="008969ED"/>
    <w:rsid w:val="00896DBB"/>
    <w:rsid w:val="008C53F4"/>
    <w:rsid w:val="00950001"/>
    <w:rsid w:val="0095540A"/>
    <w:rsid w:val="009573B4"/>
    <w:rsid w:val="009731F6"/>
    <w:rsid w:val="009C335C"/>
    <w:rsid w:val="009D5A4D"/>
    <w:rsid w:val="00A04612"/>
    <w:rsid w:val="00A246B4"/>
    <w:rsid w:val="00AC3EB0"/>
    <w:rsid w:val="00AD5DC2"/>
    <w:rsid w:val="00AF4360"/>
    <w:rsid w:val="00B504D1"/>
    <w:rsid w:val="00B815BC"/>
    <w:rsid w:val="00B84029"/>
    <w:rsid w:val="00BA13ED"/>
    <w:rsid w:val="00BB3CF7"/>
    <w:rsid w:val="00BF0BF3"/>
    <w:rsid w:val="00BF28A0"/>
    <w:rsid w:val="00BF329A"/>
    <w:rsid w:val="00C34DED"/>
    <w:rsid w:val="00C96084"/>
    <w:rsid w:val="00CC6631"/>
    <w:rsid w:val="00CE50E2"/>
    <w:rsid w:val="00D32C57"/>
    <w:rsid w:val="00D6028E"/>
    <w:rsid w:val="00DA6342"/>
    <w:rsid w:val="00DE3B13"/>
    <w:rsid w:val="00E05E76"/>
    <w:rsid w:val="00E33580"/>
    <w:rsid w:val="00E6483A"/>
    <w:rsid w:val="00E74EBC"/>
    <w:rsid w:val="00EC55A4"/>
    <w:rsid w:val="00ED7D1A"/>
    <w:rsid w:val="00EF7CD6"/>
    <w:rsid w:val="00F10F7E"/>
    <w:rsid w:val="00F12127"/>
    <w:rsid w:val="00F37B95"/>
    <w:rsid w:val="00F403E3"/>
    <w:rsid w:val="00F57CED"/>
    <w:rsid w:val="00F82678"/>
    <w:rsid w:val="00FB2A1A"/>
    <w:rsid w:val="00FB777D"/>
    <w:rsid w:val="00FC4ADC"/>
    <w:rsid w:val="00FE7CBE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63AE8"/>
  <w15:chartTrackingRefBased/>
  <w15:docId w15:val="{9649F524-20FC-8040-828B-27C082F6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8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873"/>
  </w:style>
  <w:style w:type="paragraph" w:styleId="Footer">
    <w:name w:val="footer"/>
    <w:basedOn w:val="Normal"/>
    <w:link w:val="FooterChar"/>
    <w:uiPriority w:val="99"/>
    <w:unhideWhenUsed/>
    <w:rsid w:val="005278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873"/>
  </w:style>
  <w:style w:type="paragraph" w:styleId="BalloonText">
    <w:name w:val="Balloon Text"/>
    <w:basedOn w:val="Normal"/>
    <w:link w:val="BalloonTextChar"/>
    <w:uiPriority w:val="99"/>
    <w:semiHidden/>
    <w:unhideWhenUsed/>
    <w:rsid w:val="00567B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1538</Characters>
  <Application>Microsoft Office Word</Application>
  <DocSecurity>0</DocSecurity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Балинт</dc:creator>
  <cp:keywords/>
  <dc:description/>
  <cp:lastModifiedBy>Danijela</cp:lastModifiedBy>
  <cp:revision>9</cp:revision>
  <cp:lastPrinted>2024-02-16T21:26:00Z</cp:lastPrinted>
  <dcterms:created xsi:type="dcterms:W3CDTF">2024-03-19T05:42:00Z</dcterms:created>
  <dcterms:modified xsi:type="dcterms:W3CDTF">2024-03-19T06:02:00Z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e47e85a85ef3937051360c6b0316beb7b4ec4403f3ff8e51c5f93edb27431dc8</vt:lpwstr>
  </property>
</Properties>
</file>